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D7BDC" w14:textId="77777777" w:rsidR="00FF2C68" w:rsidRDefault="00FF2C68">
      <w:pPr>
        <w:pBdr>
          <w:top w:val="nil"/>
          <w:left w:val="nil"/>
          <w:bottom w:val="nil"/>
          <w:right w:val="nil"/>
          <w:between w:val="nil"/>
        </w:pBdr>
        <w:spacing w:line="276" w:lineRule="auto"/>
        <w:ind w:left="961"/>
        <w:rPr>
          <w:rFonts w:ascii="Times New Roman" w:eastAsia="Times New Roman" w:hAnsi="Times New Roman" w:cs="Times New Roman"/>
          <w:color w:val="000000"/>
          <w:sz w:val="2"/>
          <w:szCs w:val="2"/>
        </w:rPr>
      </w:pPr>
    </w:p>
    <w:p w14:paraId="4F55AEFE" w14:textId="77777777" w:rsidR="00FF2C68" w:rsidRDefault="00D54B1B">
      <w:pPr>
        <w:pBdr>
          <w:top w:val="single" w:sz="4" w:space="10" w:color="4F81BD"/>
          <w:left w:val="nil"/>
          <w:bottom w:val="single" w:sz="4" w:space="10" w:color="4F81BD"/>
          <w:right w:val="nil"/>
          <w:between w:val="nil"/>
        </w:pBdr>
        <w:spacing w:before="360" w:after="360"/>
        <w:ind w:left="864" w:right="864"/>
        <w:jc w:val="center"/>
        <w:rPr>
          <w:color w:val="4F81BD"/>
        </w:rPr>
      </w:pPr>
      <w:r>
        <w:rPr>
          <w:color w:val="4F81BD"/>
        </w:rPr>
        <w:t>Promosso dall’Associazione Medico Sportiva Dilettantistica di Taranto</w:t>
      </w:r>
    </w:p>
    <w:p w14:paraId="25271AB8" w14:textId="77777777" w:rsidR="00FF2C68" w:rsidRDefault="00D54B1B">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Presidente Dott. Luigi Santilio</w:t>
      </w:r>
    </w:p>
    <w:p w14:paraId="6838D384" w14:textId="77777777" w:rsidR="00FF2C68" w:rsidRDefault="00D54B1B">
      <w:pPr>
        <w:pStyle w:val="Titolo1"/>
        <w:ind w:firstLine="94"/>
        <w:rPr>
          <w:b/>
        </w:rPr>
      </w:pPr>
      <w:r>
        <w:rPr>
          <w:b/>
        </w:rPr>
        <w:t xml:space="preserve">MASTER IN </w:t>
      </w:r>
    </w:p>
    <w:p w14:paraId="67176483" w14:textId="77777777" w:rsidR="00FF2C68" w:rsidRDefault="00D54B1B">
      <w:pPr>
        <w:pStyle w:val="Titolo1"/>
        <w:ind w:firstLine="94"/>
        <w:rPr>
          <w:b/>
        </w:rPr>
      </w:pPr>
      <w:r>
        <w:rPr>
          <w:b/>
        </w:rPr>
        <w:t>PSICOLOGIA DELLO SPORT E DELLE ATTIVITA’ MOTORIE</w:t>
      </w:r>
    </w:p>
    <w:p w14:paraId="0777F592" w14:textId="77777777" w:rsidR="00FF2C68" w:rsidRDefault="00D54B1B">
      <w:pPr>
        <w:pStyle w:val="Titolo1"/>
        <w:ind w:firstLine="94"/>
        <w:rPr>
          <w:sz w:val="40"/>
          <w:szCs w:val="40"/>
        </w:rPr>
      </w:pPr>
      <w:r>
        <w:rPr>
          <w:sz w:val="40"/>
          <w:szCs w:val="40"/>
        </w:rPr>
        <w:t>Seconda edizione</w:t>
      </w:r>
    </w:p>
    <w:p w14:paraId="20149ECF" w14:textId="77777777" w:rsidR="00FF2C68" w:rsidRDefault="00D54B1B">
      <w:pPr>
        <w:pStyle w:val="Titolo1"/>
        <w:ind w:firstLine="94"/>
        <w:rPr>
          <w:sz w:val="40"/>
          <w:szCs w:val="40"/>
        </w:rPr>
      </w:pPr>
      <w:r>
        <w:rPr>
          <w:sz w:val="40"/>
          <w:szCs w:val="40"/>
        </w:rPr>
        <w:t>Anno 2021</w:t>
      </w:r>
    </w:p>
    <w:p w14:paraId="521D2A96" w14:textId="77777777" w:rsidR="00FF2C68" w:rsidRDefault="00D54B1B">
      <w:pPr>
        <w:pStyle w:val="Titolo3"/>
        <w:spacing w:after="240"/>
        <w:ind w:firstLine="113"/>
        <w:jc w:val="center"/>
        <w:rPr>
          <w:b/>
          <w:smallCaps/>
          <w:color w:val="4F81BD"/>
        </w:rPr>
      </w:pPr>
      <w:r>
        <w:rPr>
          <w:b/>
          <w:smallCaps/>
          <w:color w:val="4F81BD"/>
        </w:rPr>
        <w:t>PER I GIOCHI DEL MEDITERRANEO DI TARANTO 2026</w:t>
      </w:r>
    </w:p>
    <w:p w14:paraId="43F7AFF5" w14:textId="77777777" w:rsidR="00FF2C68" w:rsidRDefault="00D54B1B">
      <w:pPr>
        <w:pStyle w:val="Titolo4"/>
        <w:tabs>
          <w:tab w:val="center" w:pos="4930"/>
        </w:tabs>
        <w:spacing w:after="240" w:line="600" w:lineRule="auto"/>
      </w:pPr>
      <w:r>
        <w:tab/>
        <w:t>Responsabili Scientifici Dott. Marco Sammarco e Prof. Diego Polani</w:t>
      </w:r>
    </w:p>
    <w:p w14:paraId="10262053" w14:textId="77777777" w:rsidR="00FF2C68" w:rsidRDefault="00D54B1B">
      <w:pPr>
        <w:pStyle w:val="Titolo2"/>
        <w:spacing w:before="240" w:line="276" w:lineRule="auto"/>
        <w:ind w:left="0"/>
      </w:pPr>
      <w:r>
        <w:rPr>
          <w:color w:val="2C5293"/>
        </w:rPr>
        <w:t>Profilo dello specialista – Lo Psicologo dello Sport</w:t>
      </w:r>
    </w:p>
    <w:p w14:paraId="21B2CD39"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Lo Psicologo dello Sport e delle Attività Motorie è la figura professionale formata per valutare e potenziare i processi cognitivi, emotivi e comportamentali che influenzano le prestazioni dell’essere umano, degli atleti e delle squadre nel contesto motorio e sportivo.</w:t>
      </w:r>
    </w:p>
    <w:p w14:paraId="6377B89B"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Interviene sulla sfera psicologica, sociale, pedagogica, psicofisiologica, per coordinare nel modo migliore il rapporto pensiero-azione al fine di implementare competenze mentali quali l’attenzione, la concentrazione, la motivazione, il goal-setting, la gestione dell’umore e delle emozioni, la performance, la resilienza e l’autostima.</w:t>
      </w:r>
    </w:p>
    <w:p w14:paraId="02F1F54B"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Fine ultimo è aiutare lo sportivo, o colui che vuole utilizzare il movimento per migliorare la propria qualità di vita, a raggiungere obiettivi concreti e realistici verso l’eccellenza e il proprio meglio.</w:t>
      </w:r>
    </w:p>
    <w:p w14:paraId="175BEFB4" w14:textId="77777777" w:rsidR="00FF2C68" w:rsidRDefault="00D54B1B">
      <w:pPr>
        <w:pStyle w:val="Titolo2"/>
        <w:spacing w:before="240" w:line="276" w:lineRule="auto"/>
        <w:ind w:left="0"/>
        <w:rPr>
          <w:color w:val="2C5293"/>
        </w:rPr>
      </w:pPr>
      <w:r>
        <w:rPr>
          <w:color w:val="2C5293"/>
        </w:rPr>
        <w:t>Destinatari – Psicologo dello Sport</w:t>
      </w:r>
    </w:p>
    <w:p w14:paraId="3D077B60" w14:textId="77777777" w:rsidR="00FF2C68" w:rsidRDefault="00D54B1B">
      <w:pPr>
        <w:pBdr>
          <w:top w:val="nil"/>
          <w:left w:val="nil"/>
          <w:bottom w:val="nil"/>
          <w:right w:val="nil"/>
          <w:between w:val="nil"/>
        </w:pBdr>
        <w:tabs>
          <w:tab w:val="left" w:pos="709"/>
        </w:tabs>
        <w:spacing w:after="160" w:line="276" w:lineRule="auto"/>
        <w:rPr>
          <w:color w:val="000000"/>
          <w:sz w:val="24"/>
          <w:szCs w:val="24"/>
        </w:rPr>
      </w:pPr>
      <w:r>
        <w:rPr>
          <w:color w:val="000000"/>
          <w:sz w:val="24"/>
          <w:szCs w:val="24"/>
        </w:rPr>
        <w:t>Per la specializzazione in Psicologi dello Sport è richiesto il possesso di:</w:t>
      </w:r>
    </w:p>
    <w:p w14:paraId="6314D815" w14:textId="77777777" w:rsidR="00FF2C68" w:rsidRDefault="00D54B1B">
      <w:pPr>
        <w:numPr>
          <w:ilvl w:val="0"/>
          <w:numId w:val="2"/>
        </w:numPr>
        <w:pBdr>
          <w:top w:val="nil"/>
          <w:left w:val="nil"/>
          <w:bottom w:val="nil"/>
          <w:right w:val="nil"/>
          <w:between w:val="nil"/>
        </w:pBdr>
        <w:tabs>
          <w:tab w:val="left" w:pos="709"/>
        </w:tabs>
        <w:spacing w:after="160" w:line="276" w:lineRule="auto"/>
        <w:ind w:left="0" w:firstLine="567"/>
        <w:rPr>
          <w:color w:val="000000"/>
          <w:sz w:val="24"/>
          <w:szCs w:val="24"/>
        </w:rPr>
      </w:pPr>
      <w:r>
        <w:rPr>
          <w:color w:val="000000"/>
          <w:sz w:val="24"/>
          <w:szCs w:val="24"/>
        </w:rPr>
        <w:t>Laurea in Psicologia conseguita secondo gli ordinamenti precedenti il D.M. 509/1999;</w:t>
      </w:r>
    </w:p>
    <w:p w14:paraId="31B27F09" w14:textId="77777777" w:rsidR="00FF2C68" w:rsidRDefault="00D54B1B">
      <w:pPr>
        <w:numPr>
          <w:ilvl w:val="0"/>
          <w:numId w:val="2"/>
        </w:numPr>
        <w:pBdr>
          <w:top w:val="nil"/>
          <w:left w:val="nil"/>
          <w:bottom w:val="nil"/>
          <w:right w:val="nil"/>
          <w:between w:val="nil"/>
        </w:pBdr>
        <w:tabs>
          <w:tab w:val="left" w:pos="709"/>
        </w:tabs>
        <w:spacing w:after="160" w:line="276" w:lineRule="auto"/>
        <w:ind w:left="0" w:firstLine="567"/>
        <w:rPr>
          <w:color w:val="000000"/>
          <w:sz w:val="24"/>
          <w:szCs w:val="24"/>
        </w:rPr>
      </w:pPr>
      <w:r>
        <w:rPr>
          <w:color w:val="000000"/>
          <w:sz w:val="24"/>
          <w:szCs w:val="24"/>
        </w:rPr>
        <w:t>Laurea Specialistica in Psicologia ai sensi del D.M. 509/1999;</w:t>
      </w:r>
    </w:p>
    <w:p w14:paraId="27C05B35" w14:textId="77777777" w:rsidR="00FF2C68" w:rsidRDefault="00D54B1B">
      <w:pPr>
        <w:numPr>
          <w:ilvl w:val="0"/>
          <w:numId w:val="2"/>
        </w:numPr>
        <w:pBdr>
          <w:top w:val="nil"/>
          <w:left w:val="nil"/>
          <w:bottom w:val="nil"/>
          <w:right w:val="nil"/>
          <w:between w:val="nil"/>
        </w:pBdr>
        <w:tabs>
          <w:tab w:val="left" w:pos="709"/>
        </w:tabs>
        <w:spacing w:after="160" w:line="276" w:lineRule="auto"/>
        <w:ind w:left="0" w:firstLine="567"/>
        <w:rPr>
          <w:color w:val="000000"/>
          <w:sz w:val="24"/>
          <w:szCs w:val="24"/>
        </w:rPr>
      </w:pPr>
      <w:r>
        <w:rPr>
          <w:color w:val="000000"/>
          <w:sz w:val="24"/>
          <w:szCs w:val="24"/>
        </w:rPr>
        <w:t>Laurea Magistrale in Psicologia ai sensi del D.M. 270/2004;</w:t>
      </w:r>
    </w:p>
    <w:p w14:paraId="1977B90D" w14:textId="77777777" w:rsidR="00FF2C68" w:rsidRDefault="00D54B1B">
      <w:pPr>
        <w:numPr>
          <w:ilvl w:val="0"/>
          <w:numId w:val="2"/>
        </w:numPr>
        <w:pBdr>
          <w:top w:val="nil"/>
          <w:left w:val="nil"/>
          <w:bottom w:val="nil"/>
          <w:right w:val="nil"/>
          <w:between w:val="nil"/>
        </w:pBdr>
        <w:tabs>
          <w:tab w:val="left" w:pos="709"/>
        </w:tabs>
        <w:spacing w:after="160" w:line="276" w:lineRule="auto"/>
        <w:ind w:left="709" w:hanging="142"/>
        <w:rPr>
          <w:color w:val="000000"/>
          <w:sz w:val="24"/>
          <w:szCs w:val="24"/>
        </w:rPr>
      </w:pPr>
      <w:r>
        <w:rPr>
          <w:color w:val="000000"/>
          <w:sz w:val="24"/>
          <w:szCs w:val="24"/>
        </w:rPr>
        <w:t>Laurea in Medicina e Chirurgia con specializzazione in Psichiatria o Neuropsichiatria o Psicoterapia;</w:t>
      </w:r>
    </w:p>
    <w:p w14:paraId="2102F56D" w14:textId="77777777" w:rsidR="00FF2C68" w:rsidRDefault="00D54B1B">
      <w:pPr>
        <w:numPr>
          <w:ilvl w:val="0"/>
          <w:numId w:val="2"/>
        </w:numPr>
        <w:pBdr>
          <w:top w:val="nil"/>
          <w:left w:val="nil"/>
          <w:bottom w:val="nil"/>
          <w:right w:val="nil"/>
          <w:between w:val="nil"/>
        </w:pBdr>
        <w:tabs>
          <w:tab w:val="left" w:pos="709"/>
        </w:tabs>
        <w:spacing w:after="160" w:line="276" w:lineRule="auto"/>
        <w:ind w:left="0" w:firstLine="567"/>
        <w:rPr>
          <w:color w:val="000000"/>
          <w:sz w:val="24"/>
          <w:szCs w:val="24"/>
        </w:rPr>
      </w:pPr>
      <w:r>
        <w:rPr>
          <w:color w:val="000000"/>
          <w:sz w:val="24"/>
          <w:szCs w:val="24"/>
        </w:rPr>
        <w:lastRenderedPageBreak/>
        <w:t>Lauree equipollenti che abilitano alla specializzazione in Psicologia dello Sport.</w:t>
      </w:r>
    </w:p>
    <w:p w14:paraId="098E17F0" w14:textId="77777777" w:rsidR="00FF2C68" w:rsidRDefault="00D54B1B">
      <w:pPr>
        <w:pStyle w:val="Titolo2"/>
        <w:spacing w:before="240" w:line="276" w:lineRule="auto"/>
        <w:ind w:left="0"/>
      </w:pPr>
      <w:r>
        <w:rPr>
          <w:color w:val="2C5293"/>
        </w:rPr>
        <w:t>Obiettivi del master – Psicologo dello Sport</w:t>
      </w:r>
    </w:p>
    <w:p w14:paraId="2B3914A7"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Fornire ai partecipanti l'acquisizione delle competenze di Psicologo dello Sport attraverso l'attività didattica, il confronto con esperienze di eccellenza, stage presso società sportive, project work e testimonianze di utenti ed esperti del settore.</w:t>
      </w:r>
    </w:p>
    <w:p w14:paraId="47DA0290"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Sviluppare la professione di Psicologo dello Sport, attraverso la realizzazione di un percorso formativo strettamente correlato alle diverse esigenze del contesto sportivo e motorio, con considerazione verso le realtà territoriali e gli interessi dello specialista.</w:t>
      </w:r>
    </w:p>
    <w:p w14:paraId="11A13B7C"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Analizzare e diffondere alcuni tra i risultati più attuali ottenuti dai principali centri internazionali d'eccellenza, adeguandone strumenti e metodi anche al contesto italiano.</w:t>
      </w:r>
    </w:p>
    <w:p w14:paraId="7173D079"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Promuovere in ogni sport e nelle attività motorie l'intervento di Psicologi professionalmente competenti.</w:t>
      </w:r>
    </w:p>
    <w:p w14:paraId="0311964A"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Abilitare lo Psicologo dello Sport a esercitare e applicare la propria professionalità presso Federazioni Sportive, Federazioni Sportive Paralimpiche, Società Sportive, Palestre, Centri benessere, Scuole, Centri Educativi e Socio-Riabilitativi, come anche a favore di quegli utenti privati interessati a migliorare la propria prestazione con il life coaching e il business coaching, l’allenamento ad una migliore qualità della prestazione esistenziale, ambito verso il quale l’interesse sociale si va sempre più sviluppando.</w:t>
      </w:r>
    </w:p>
    <w:p w14:paraId="54BF50C0"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Approfondire conoscenze e abilità gestionali relativamente a temi quali: principi base della Psicologia dello Sport; efficacia relazionale nel rapporto con gli atleti relativamente agli sport di squadra ed individuali; abilità mentali degli atleti, dello sportivo e dell’essere umano in generale; analisi psicomotoria applicata allo sport; psicofisiologia nello sport; stile di vita e sport; età e sport; mondo del lavoro e sport; disabilità e sport.</w:t>
      </w:r>
    </w:p>
    <w:p w14:paraId="4A89B49C"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Preparare professionisti in grado di accogliere con un supporto altamente specialistico anche gli atleti che parteciperanno ai Giochi del Mediterraneo di Taranto del 2026.</w:t>
      </w:r>
    </w:p>
    <w:p w14:paraId="1FE2B3DE" w14:textId="77777777" w:rsidR="00FF2C68" w:rsidRDefault="00D54B1B">
      <w:pPr>
        <w:pStyle w:val="Titolo2"/>
        <w:spacing w:before="240" w:line="276" w:lineRule="auto"/>
        <w:ind w:left="0"/>
      </w:pPr>
      <w:r>
        <w:rPr>
          <w:color w:val="2C5293"/>
        </w:rPr>
        <w:t>Sbocchi professionali – Psicologo dello Sport</w:t>
      </w:r>
    </w:p>
    <w:p w14:paraId="571B1467"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Numerosi professionisti, quali Tecnici, Istruttori, Allenatori, Psicologi, Atleti, sono già impegnati nel settore.</w:t>
      </w:r>
    </w:p>
    <w:p w14:paraId="44EA9B91"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 xml:space="preserve">Diviene quindi indispensabile la specializzazione di figure professionali in grado di inserirsi in questo ambito con il valore aggiunto di un know </w:t>
      </w:r>
      <w:proofErr w:type="spellStart"/>
      <w:r>
        <w:rPr>
          <w:color w:val="000000"/>
          <w:sz w:val="24"/>
          <w:szCs w:val="24"/>
        </w:rPr>
        <w:t>how</w:t>
      </w:r>
      <w:proofErr w:type="spellEnd"/>
      <w:r>
        <w:rPr>
          <w:color w:val="000000"/>
          <w:sz w:val="24"/>
          <w:szCs w:val="24"/>
        </w:rPr>
        <w:t xml:space="preserve"> teorico, pratico e strategico che sia, per l’Esperto che lo ha acquisito, di facile gestione e al contempo altamente valido per il conseguimento di risultati d’eccellenza.</w:t>
      </w:r>
    </w:p>
    <w:p w14:paraId="775EF5F2"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I settori in cui inserirsi professionalmente sono Istituti d’Istruzione Pubblica e Privata di ogni grado, Palestre, Circoli, Scuole, Associazioni, Società e Federazioni Sportive a livello amatoriale, dilettantistico o professionale, eventi sportivi ordinari e straordinari, singoli Atleti o gruppi di Atleti e clienti privati. Qui il nuovo specialista potrà implementare con la propria professionalità quella di chi già opera nel settore e fornirà agli Atleti l’upgrade per andare oltre i limiti che si ottengono con il solo allenamento fisico.</w:t>
      </w:r>
    </w:p>
    <w:p w14:paraId="110E30D0"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 xml:space="preserve">Potrà inoltre pilotare ex novo, con le competenze acquisite, una dimensione moderna e adeguatamente proiettata </w:t>
      </w:r>
      <w:proofErr w:type="spellStart"/>
      <w:r>
        <w:rPr>
          <w:color w:val="000000"/>
          <w:sz w:val="24"/>
          <w:szCs w:val="24"/>
        </w:rPr>
        <w:t>al</w:t>
      </w:r>
      <w:proofErr w:type="spellEnd"/>
      <w:r>
        <w:rPr>
          <w:color w:val="000000"/>
          <w:sz w:val="24"/>
          <w:szCs w:val="24"/>
        </w:rPr>
        <w:t xml:space="preserve"> futuro in cui professionalità, migliore qualità e fruizione dell’esperienza sportiva, motoria ed esistenziale sono un diritto sempre più richiesto e sempre più dovuto. È in quest’ultima ottica che si aprono pure possibilità lavorative con singoli o gruppi di privati interessati a seguire programmi di life coaching altamente qualificati.</w:t>
      </w:r>
    </w:p>
    <w:p w14:paraId="6873649E" w14:textId="77777777" w:rsidR="00FF2C68" w:rsidRDefault="00D54B1B">
      <w:pPr>
        <w:pStyle w:val="Titolo2"/>
        <w:spacing w:before="240" w:line="276" w:lineRule="auto"/>
        <w:ind w:left="0"/>
      </w:pPr>
      <w:r>
        <w:rPr>
          <w:color w:val="2C5293"/>
        </w:rPr>
        <w:t>Profilo dello specialista – L’Esperto in Psicologia dello Sport</w:t>
      </w:r>
    </w:p>
    <w:p w14:paraId="2DE7DF0F" w14:textId="77777777" w:rsidR="00FF2C68" w:rsidRDefault="00D54B1B">
      <w:pPr>
        <w:pBdr>
          <w:top w:val="nil"/>
          <w:left w:val="nil"/>
          <w:bottom w:val="nil"/>
          <w:right w:val="nil"/>
          <w:between w:val="nil"/>
        </w:pBdr>
        <w:spacing w:after="160" w:line="276" w:lineRule="auto"/>
        <w:jc w:val="both"/>
        <w:rPr>
          <w:color w:val="000000"/>
          <w:sz w:val="24"/>
          <w:szCs w:val="24"/>
        </w:rPr>
      </w:pPr>
      <w:bookmarkStart w:id="0" w:name="_heading=h.gjdgxs" w:colFirst="0" w:colLast="0"/>
      <w:bookmarkEnd w:id="0"/>
      <w:r>
        <w:rPr>
          <w:color w:val="000000"/>
          <w:sz w:val="24"/>
          <w:szCs w:val="24"/>
        </w:rPr>
        <w:t>L’Esperto in Psicologia dello Sport Interviene sulla sfera psicologica, sociale, pedagogica, psicofisiologica, per coordinare nel modo migliore il rapporto pensiero-azione al fine di implementare competenze mentali quali l’attenzione, la concentrazione, la motivazione, il goal-setting, la gestione dell’umore e delle emozioni, la performance, la resilienza e l’autostima.</w:t>
      </w:r>
    </w:p>
    <w:p w14:paraId="33651E3D"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 xml:space="preserve">Opera professionalmente per portare l’atleta o il committente da un punto ad un altro in un percorso preciso. Il coach lavora sullo spazio che intercorre fra un punto e l'altro. Ciascuno ha un percorso da colmare, quindi un pezzo di strada da fare per raggiungere uno stato desiderato che non appartiene ancora alla sua esperienza di vita attuale. L’atleta, o colui che si appoggia ad un coach, prende il nome di </w:t>
      </w:r>
      <w:proofErr w:type="spellStart"/>
      <w:r>
        <w:rPr>
          <w:color w:val="000000"/>
          <w:sz w:val="24"/>
          <w:szCs w:val="24"/>
        </w:rPr>
        <w:t>coachée</w:t>
      </w:r>
      <w:proofErr w:type="spellEnd"/>
      <w:r>
        <w:rPr>
          <w:color w:val="000000"/>
          <w:sz w:val="24"/>
          <w:szCs w:val="24"/>
        </w:rPr>
        <w:t>.</w:t>
      </w:r>
    </w:p>
    <w:p w14:paraId="4945D131"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 xml:space="preserve">Può lavorare in </w:t>
      </w:r>
      <w:proofErr w:type="gramStart"/>
      <w:r>
        <w:rPr>
          <w:color w:val="000000"/>
          <w:sz w:val="24"/>
          <w:szCs w:val="24"/>
        </w:rPr>
        <w:t>un team</w:t>
      </w:r>
      <w:proofErr w:type="gramEnd"/>
      <w:r>
        <w:rPr>
          <w:color w:val="000000"/>
          <w:sz w:val="24"/>
          <w:szCs w:val="24"/>
        </w:rPr>
        <w:t xml:space="preserve"> di operatori professionisti in Psicologia dello Sport coordinati da uno Psicologo e/o Psicoterapeuta e operare in tutte le attività previste dalla professione della Psicologia dello Sport, sotto la supervisione di uno Psicologo specializzato in ambito sportivo, tra cui: aumento delle prestazioni e delle abilità mentali (per esempio. goal setting, </w:t>
      </w:r>
      <w:proofErr w:type="spellStart"/>
      <w:r>
        <w:rPr>
          <w:color w:val="000000"/>
          <w:sz w:val="24"/>
          <w:szCs w:val="24"/>
        </w:rPr>
        <w:t>imagery</w:t>
      </w:r>
      <w:proofErr w:type="spellEnd"/>
      <w:r>
        <w:rPr>
          <w:color w:val="000000"/>
          <w:sz w:val="24"/>
          <w:szCs w:val="24"/>
        </w:rPr>
        <w:t>, confidence); concentrazione e preparazione mentale; abilità di comunicazione; abilità sportive; riabilitazione.</w:t>
      </w:r>
    </w:p>
    <w:p w14:paraId="16772623"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Fine ultimo è aiutare lo sportivo, o colui che vuole utilizzare il movimento per migliorare la propria qualità di vita, a raggiungere obiettivi concreti e realistici verso l’eccellenza e il proprio meglio.</w:t>
      </w:r>
    </w:p>
    <w:p w14:paraId="73FEBE51" w14:textId="77777777" w:rsidR="00FF2C68" w:rsidRDefault="00D54B1B">
      <w:pPr>
        <w:pStyle w:val="Titolo2"/>
        <w:spacing w:before="240" w:line="276" w:lineRule="auto"/>
        <w:ind w:left="0"/>
        <w:rPr>
          <w:color w:val="2C5293"/>
        </w:rPr>
      </w:pPr>
      <w:r>
        <w:rPr>
          <w:color w:val="2C5293"/>
        </w:rPr>
        <w:t>Destinatari – Esperto in Psicologia dello Sport</w:t>
      </w:r>
    </w:p>
    <w:p w14:paraId="0ED80CB6" w14:textId="77777777" w:rsidR="00FF2C68" w:rsidRDefault="00D54B1B">
      <w:pPr>
        <w:pBdr>
          <w:top w:val="nil"/>
          <w:left w:val="nil"/>
          <w:bottom w:val="nil"/>
          <w:right w:val="nil"/>
          <w:between w:val="nil"/>
        </w:pBdr>
        <w:tabs>
          <w:tab w:val="left" w:pos="709"/>
        </w:tabs>
        <w:spacing w:before="240" w:after="160" w:line="276" w:lineRule="auto"/>
        <w:rPr>
          <w:color w:val="000000"/>
          <w:sz w:val="24"/>
          <w:szCs w:val="24"/>
        </w:rPr>
      </w:pPr>
      <w:r>
        <w:rPr>
          <w:color w:val="000000"/>
          <w:sz w:val="24"/>
          <w:szCs w:val="24"/>
        </w:rPr>
        <w:t xml:space="preserve">Per la qualifica di Esperti in Psicologia dello Sport è richiesto il possesso di: </w:t>
      </w:r>
    </w:p>
    <w:p w14:paraId="116C4928" w14:textId="77777777" w:rsidR="00FF2C68" w:rsidRDefault="00D54B1B">
      <w:pPr>
        <w:numPr>
          <w:ilvl w:val="0"/>
          <w:numId w:val="1"/>
        </w:numPr>
        <w:pBdr>
          <w:top w:val="nil"/>
          <w:left w:val="nil"/>
          <w:bottom w:val="nil"/>
          <w:right w:val="nil"/>
          <w:between w:val="nil"/>
        </w:pBdr>
        <w:tabs>
          <w:tab w:val="left" w:pos="709"/>
        </w:tabs>
        <w:spacing w:after="160" w:line="276" w:lineRule="auto"/>
        <w:ind w:left="0" w:firstLine="567"/>
        <w:rPr>
          <w:color w:val="000000"/>
          <w:sz w:val="24"/>
          <w:szCs w:val="24"/>
        </w:rPr>
      </w:pPr>
      <w:r>
        <w:rPr>
          <w:color w:val="000000"/>
          <w:sz w:val="24"/>
          <w:szCs w:val="24"/>
        </w:rPr>
        <w:t>Laurea in Scienze e Tecniche Psicologiche;</w:t>
      </w:r>
    </w:p>
    <w:p w14:paraId="023F4F5D" w14:textId="77777777" w:rsidR="00FF2C68" w:rsidRDefault="00D54B1B">
      <w:pPr>
        <w:numPr>
          <w:ilvl w:val="0"/>
          <w:numId w:val="1"/>
        </w:numPr>
        <w:pBdr>
          <w:top w:val="nil"/>
          <w:left w:val="nil"/>
          <w:bottom w:val="nil"/>
          <w:right w:val="nil"/>
          <w:between w:val="nil"/>
        </w:pBdr>
        <w:tabs>
          <w:tab w:val="left" w:pos="709"/>
        </w:tabs>
        <w:spacing w:after="160" w:line="276" w:lineRule="auto"/>
        <w:ind w:left="0" w:firstLine="567"/>
        <w:rPr>
          <w:color w:val="000000"/>
          <w:sz w:val="24"/>
          <w:szCs w:val="24"/>
        </w:rPr>
      </w:pPr>
      <w:r>
        <w:rPr>
          <w:color w:val="000000"/>
          <w:sz w:val="24"/>
          <w:szCs w:val="24"/>
        </w:rPr>
        <w:t>Laurea in Medicina e Chirurgia;</w:t>
      </w:r>
    </w:p>
    <w:p w14:paraId="51D44F5E" w14:textId="77777777" w:rsidR="00FF2C68" w:rsidRDefault="00D54B1B">
      <w:pPr>
        <w:numPr>
          <w:ilvl w:val="0"/>
          <w:numId w:val="1"/>
        </w:numPr>
        <w:pBdr>
          <w:top w:val="nil"/>
          <w:left w:val="nil"/>
          <w:bottom w:val="nil"/>
          <w:right w:val="nil"/>
          <w:between w:val="nil"/>
        </w:pBdr>
        <w:tabs>
          <w:tab w:val="left" w:pos="709"/>
        </w:tabs>
        <w:spacing w:after="160" w:line="276" w:lineRule="auto"/>
        <w:ind w:left="0" w:firstLine="567"/>
        <w:rPr>
          <w:color w:val="000000"/>
          <w:sz w:val="24"/>
          <w:szCs w:val="24"/>
        </w:rPr>
      </w:pPr>
      <w:r>
        <w:rPr>
          <w:color w:val="000000"/>
          <w:sz w:val="24"/>
          <w:szCs w:val="24"/>
        </w:rPr>
        <w:t>Laurea in Scienze Motorie;</w:t>
      </w:r>
    </w:p>
    <w:p w14:paraId="58F5A5E9" w14:textId="77777777" w:rsidR="00FF2C68" w:rsidRDefault="00D54B1B">
      <w:pPr>
        <w:numPr>
          <w:ilvl w:val="0"/>
          <w:numId w:val="1"/>
        </w:numPr>
        <w:pBdr>
          <w:top w:val="nil"/>
          <w:left w:val="nil"/>
          <w:bottom w:val="nil"/>
          <w:right w:val="nil"/>
          <w:between w:val="nil"/>
        </w:pBdr>
        <w:tabs>
          <w:tab w:val="left" w:pos="709"/>
        </w:tabs>
        <w:spacing w:after="160" w:line="276" w:lineRule="auto"/>
        <w:ind w:left="0" w:firstLine="567"/>
        <w:rPr>
          <w:color w:val="000000"/>
          <w:sz w:val="24"/>
          <w:szCs w:val="24"/>
        </w:rPr>
      </w:pPr>
      <w:r>
        <w:rPr>
          <w:color w:val="000000"/>
          <w:sz w:val="24"/>
          <w:szCs w:val="24"/>
        </w:rPr>
        <w:t>Laurea in Scienze e Tecniche dello Sport;</w:t>
      </w:r>
    </w:p>
    <w:p w14:paraId="62EAC78A" w14:textId="77777777" w:rsidR="00FF2C68" w:rsidRDefault="00D54B1B">
      <w:pPr>
        <w:numPr>
          <w:ilvl w:val="0"/>
          <w:numId w:val="1"/>
        </w:numPr>
        <w:pBdr>
          <w:top w:val="nil"/>
          <w:left w:val="nil"/>
          <w:bottom w:val="nil"/>
          <w:right w:val="nil"/>
          <w:between w:val="nil"/>
        </w:pBdr>
        <w:tabs>
          <w:tab w:val="left" w:pos="709"/>
        </w:tabs>
        <w:spacing w:after="160" w:line="276" w:lineRule="auto"/>
        <w:ind w:left="0" w:firstLine="567"/>
        <w:rPr>
          <w:color w:val="000000"/>
          <w:sz w:val="24"/>
          <w:szCs w:val="24"/>
        </w:rPr>
      </w:pPr>
      <w:r>
        <w:rPr>
          <w:color w:val="000000"/>
          <w:sz w:val="24"/>
          <w:szCs w:val="24"/>
        </w:rPr>
        <w:t>Laurea in Fisioterapia;</w:t>
      </w:r>
    </w:p>
    <w:p w14:paraId="63F5E88D" w14:textId="77777777" w:rsidR="00FF2C68" w:rsidRDefault="00D54B1B">
      <w:pPr>
        <w:numPr>
          <w:ilvl w:val="0"/>
          <w:numId w:val="1"/>
        </w:numPr>
        <w:pBdr>
          <w:top w:val="nil"/>
          <w:left w:val="nil"/>
          <w:bottom w:val="nil"/>
          <w:right w:val="nil"/>
          <w:between w:val="nil"/>
        </w:pBdr>
        <w:tabs>
          <w:tab w:val="left" w:pos="709"/>
        </w:tabs>
        <w:spacing w:after="160" w:line="276" w:lineRule="auto"/>
        <w:ind w:left="0" w:firstLine="567"/>
        <w:rPr>
          <w:color w:val="000000"/>
          <w:sz w:val="24"/>
          <w:szCs w:val="24"/>
        </w:rPr>
      </w:pPr>
      <w:r>
        <w:rPr>
          <w:color w:val="000000"/>
          <w:sz w:val="24"/>
          <w:szCs w:val="24"/>
        </w:rPr>
        <w:t>Laurea in Scienze e Tecniche delle Attività Motorie Preventive e Adattate;</w:t>
      </w:r>
    </w:p>
    <w:p w14:paraId="6BE746E1" w14:textId="77777777" w:rsidR="00FF2C68" w:rsidRDefault="00D54B1B">
      <w:pPr>
        <w:numPr>
          <w:ilvl w:val="0"/>
          <w:numId w:val="1"/>
        </w:numPr>
        <w:pBdr>
          <w:top w:val="nil"/>
          <w:left w:val="nil"/>
          <w:bottom w:val="nil"/>
          <w:right w:val="nil"/>
          <w:between w:val="nil"/>
        </w:pBdr>
        <w:tabs>
          <w:tab w:val="left" w:pos="709"/>
        </w:tabs>
        <w:spacing w:after="160" w:line="276" w:lineRule="auto"/>
        <w:ind w:left="0" w:firstLine="567"/>
        <w:rPr>
          <w:color w:val="000000"/>
          <w:sz w:val="24"/>
          <w:szCs w:val="24"/>
        </w:rPr>
      </w:pPr>
      <w:r>
        <w:rPr>
          <w:color w:val="000000"/>
          <w:sz w:val="24"/>
          <w:szCs w:val="24"/>
        </w:rPr>
        <w:t>Laurea in Scienze Sociali;</w:t>
      </w:r>
    </w:p>
    <w:p w14:paraId="229727E4" w14:textId="77777777" w:rsidR="00FF2C68" w:rsidRDefault="00D54B1B">
      <w:pPr>
        <w:numPr>
          <w:ilvl w:val="0"/>
          <w:numId w:val="1"/>
        </w:numPr>
        <w:pBdr>
          <w:top w:val="nil"/>
          <w:left w:val="nil"/>
          <w:bottom w:val="nil"/>
          <w:right w:val="nil"/>
          <w:between w:val="nil"/>
        </w:pBdr>
        <w:tabs>
          <w:tab w:val="left" w:pos="709"/>
        </w:tabs>
        <w:spacing w:after="160" w:line="276" w:lineRule="auto"/>
        <w:ind w:left="0" w:firstLine="567"/>
        <w:rPr>
          <w:color w:val="000000"/>
          <w:sz w:val="24"/>
          <w:szCs w:val="24"/>
        </w:rPr>
      </w:pPr>
      <w:r>
        <w:rPr>
          <w:color w:val="000000"/>
          <w:sz w:val="24"/>
          <w:szCs w:val="24"/>
        </w:rPr>
        <w:t>Lauree equipollenti.</w:t>
      </w:r>
    </w:p>
    <w:p w14:paraId="1BE21CF0" w14:textId="77777777" w:rsidR="00FF2C68" w:rsidRDefault="00D54B1B">
      <w:pPr>
        <w:pBdr>
          <w:top w:val="nil"/>
          <w:left w:val="nil"/>
          <w:bottom w:val="nil"/>
          <w:right w:val="nil"/>
          <w:between w:val="nil"/>
        </w:pBdr>
        <w:tabs>
          <w:tab w:val="left" w:pos="709"/>
        </w:tabs>
        <w:spacing w:after="160" w:line="276" w:lineRule="auto"/>
        <w:jc w:val="both"/>
        <w:rPr>
          <w:color w:val="000000"/>
          <w:sz w:val="24"/>
          <w:szCs w:val="24"/>
        </w:rPr>
      </w:pPr>
      <w:r>
        <w:rPr>
          <w:color w:val="000000"/>
          <w:sz w:val="24"/>
          <w:szCs w:val="24"/>
        </w:rPr>
        <w:t>Possono inoltre presentare domanda di ammissione i candidati in possesso di un titolo accademico conseguito all'estero equiparabile per durata e contenuto al titolo accademico italiano richiesto per l’accesso al Master.</w:t>
      </w:r>
    </w:p>
    <w:p w14:paraId="4C7CE520" w14:textId="77777777" w:rsidR="00FF2C68" w:rsidRDefault="00D54B1B">
      <w:pPr>
        <w:pBdr>
          <w:top w:val="nil"/>
          <w:left w:val="nil"/>
          <w:bottom w:val="nil"/>
          <w:right w:val="nil"/>
          <w:between w:val="nil"/>
        </w:pBdr>
        <w:tabs>
          <w:tab w:val="left" w:pos="709"/>
        </w:tabs>
        <w:spacing w:after="160" w:line="276" w:lineRule="auto"/>
        <w:jc w:val="both"/>
        <w:rPr>
          <w:color w:val="000000"/>
          <w:sz w:val="24"/>
          <w:szCs w:val="24"/>
        </w:rPr>
      </w:pPr>
      <w:r>
        <w:rPr>
          <w:color w:val="000000"/>
          <w:sz w:val="24"/>
          <w:szCs w:val="24"/>
        </w:rPr>
        <w:t>Verranno valutate anche le domande di Allenatori e Tecnici Sportivi in base al loro curriculum vitae. Sono attivi il patrocinio del CONI Puglia e della SPOPSAM, che è attualmente l’unica struttura in ambito psicologico-sportivo nata nel 2008 coerentemente con l’art. 12 comma 1 della Carta dei Diritti Fondamentali dell’UE al fine di rappresentare le componenti professionali, inserita nel registro per la trasparenza dell’Unione Europea per la Psicologia dello Sport con il numero di identificazione 550479521447-20.</w:t>
      </w:r>
    </w:p>
    <w:p w14:paraId="6E6ED078" w14:textId="77777777" w:rsidR="00FF2C68" w:rsidRDefault="00D54B1B">
      <w:pPr>
        <w:pStyle w:val="Titolo2"/>
        <w:spacing w:before="240" w:line="276" w:lineRule="auto"/>
        <w:ind w:left="0"/>
      </w:pPr>
      <w:r>
        <w:rPr>
          <w:color w:val="2C5293"/>
        </w:rPr>
        <w:t>Obiettivi del master – Esperto in Psicologia dello Sport</w:t>
      </w:r>
    </w:p>
    <w:p w14:paraId="2C406F40"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Fornire ai partecipanti l'acquisizione delle competenze di Esperto in Psicologia dello Sport attraverso l'attività didattica, il confronto con esperienze di eccellenza, stage presso società sportive, project work e testimonianze di utenti ed esperti del settore.</w:t>
      </w:r>
    </w:p>
    <w:p w14:paraId="3EF8B434"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Sviluppare la professione di Esperto in Psicologia dello Sport, attraverso la realizzazione di un percorso formativo strettamente correlato alle diverse esigenze del contesto sportivo e motorio, con considerazione verso le realtà territoriali e gli interessi dello specialista.</w:t>
      </w:r>
    </w:p>
    <w:p w14:paraId="66261371"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Analizzare e diffondere alcuni tra i risultati più attuali ottenuti dai principali centri internazionali d'eccellenza, adeguandone strumenti e metodi anche al contesto italiano.</w:t>
      </w:r>
    </w:p>
    <w:p w14:paraId="5DC4CD1C"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Promuovere in ogni sport e nelle attività motorie la presenza di Esperti in Psicologia dello Sport professionalmente competenti.</w:t>
      </w:r>
    </w:p>
    <w:p w14:paraId="61FD9D10"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Abilitare l’Esperto in Psicologia dello Sport a esercitare e applicare la propria professionalità presso Federazioni Sportive, Federazioni Sportive Paralimpiche, Società Sportive, Palestre, Centri benessere, Scuole, Centri Educativi e Socio-Riabilitativi, come anche a favore di quegli utenti privati interessati a migliorare la propria prestazione con il life coaching e il business coaching, l’allenamento ad una migliore qualità della prestazione esistenziale, ambito verso il quale l’interesse sociale si va sempre più sviluppando.</w:t>
      </w:r>
    </w:p>
    <w:p w14:paraId="597F4C3F"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Approfondire conoscenze e abilità gestionali relativamente a temi quali: principi base della Psicologia dello Sport; efficacia relazionale nel rapporto con gli atleti relativamente agli sport di squadra ed individuali; abilità mentali degli atleti, dello sportivo e dell’essere umano in generale; analisi psicomotoria applicata allo sport; psicofisiologia nello sport; stile di vita e sport; età e sport; mondo del lavoro e sport; disabilità e sport.</w:t>
      </w:r>
    </w:p>
    <w:p w14:paraId="039CFA23"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Preparare professionisti in grado di accogliere con un supporto altamente specialistico anche gli atleti che parteciperanno ai Giochi del Mediterraneo di Taranto del 2026.</w:t>
      </w:r>
    </w:p>
    <w:p w14:paraId="3834BDBF" w14:textId="77777777" w:rsidR="00FF2C68" w:rsidRDefault="00D54B1B">
      <w:pPr>
        <w:pStyle w:val="Titolo2"/>
        <w:spacing w:before="240" w:line="276" w:lineRule="auto"/>
        <w:ind w:left="0"/>
      </w:pPr>
      <w:r>
        <w:rPr>
          <w:color w:val="2C5293"/>
        </w:rPr>
        <w:t>Sbocchi professionali – Esperto in Psicologia dello Sport</w:t>
      </w:r>
    </w:p>
    <w:p w14:paraId="5A602898"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Numerosi professionisti, quali Tecnici, Istruttori, Allenatori, Psicologi, Atleti, sono già impegnati nel settore.</w:t>
      </w:r>
    </w:p>
    <w:p w14:paraId="360231C0"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 xml:space="preserve">Diviene quindi indispensabile la specializzazione di figure professionali in grado di inserirsi in questo ambito con il valore aggiunto di un know </w:t>
      </w:r>
      <w:proofErr w:type="spellStart"/>
      <w:r>
        <w:rPr>
          <w:color w:val="000000"/>
          <w:sz w:val="24"/>
          <w:szCs w:val="24"/>
        </w:rPr>
        <w:t>how</w:t>
      </w:r>
      <w:proofErr w:type="spellEnd"/>
      <w:r>
        <w:rPr>
          <w:color w:val="000000"/>
          <w:sz w:val="24"/>
          <w:szCs w:val="24"/>
        </w:rPr>
        <w:t xml:space="preserve"> teorico, pratico e strategico che sia, per l’Esperto che lo ha acquisito, di facile gestione e al contempo altamente valido per il conseguimento di risultati d’eccellenza.</w:t>
      </w:r>
    </w:p>
    <w:p w14:paraId="0D3B671F" w14:textId="77777777" w:rsidR="00FF2C68" w:rsidRDefault="00D54B1B">
      <w:pPr>
        <w:pBdr>
          <w:top w:val="nil"/>
          <w:left w:val="nil"/>
          <w:bottom w:val="nil"/>
          <w:right w:val="nil"/>
          <w:between w:val="nil"/>
        </w:pBdr>
        <w:spacing w:after="160" w:line="276" w:lineRule="auto"/>
        <w:jc w:val="both"/>
        <w:rPr>
          <w:color w:val="000000"/>
          <w:sz w:val="24"/>
          <w:szCs w:val="24"/>
        </w:rPr>
      </w:pPr>
      <w:bookmarkStart w:id="1" w:name="_heading=h.30j0zll" w:colFirst="0" w:colLast="0"/>
      <w:bookmarkEnd w:id="1"/>
      <w:r>
        <w:rPr>
          <w:color w:val="000000"/>
          <w:sz w:val="24"/>
          <w:szCs w:val="24"/>
        </w:rPr>
        <w:t>I settori in cui inserirsi professionalmente sono Istituti d’Istruzione Pubblica e Privata di ogni grado, Palestre, Circoli, Scuole, Associazioni, Società e Federazioni Sportive a livello amatoriale, dilettantistico o professionale, eventi sportivi ordinari e straordinari, singoli Atleti o gruppi di Atleti e clienti privati. Qui il nuovo specialista potrà implementare con la propria professionalità quella di chi già opera nel settore e fornirà agli Atleti l’upgrade per andare oltre i limiti che si ottengono con il solo allenamento fisico.</w:t>
      </w:r>
    </w:p>
    <w:p w14:paraId="3AEFD7F8"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 xml:space="preserve">Potrà inoltre pilotare ex novo, con le competenze acquisite, una dimensione moderna e adeguatamente proiettata </w:t>
      </w:r>
      <w:proofErr w:type="spellStart"/>
      <w:r>
        <w:rPr>
          <w:color w:val="000000"/>
          <w:sz w:val="24"/>
          <w:szCs w:val="24"/>
        </w:rPr>
        <w:t>al</w:t>
      </w:r>
      <w:proofErr w:type="spellEnd"/>
      <w:r>
        <w:rPr>
          <w:color w:val="000000"/>
          <w:sz w:val="24"/>
          <w:szCs w:val="24"/>
        </w:rPr>
        <w:t xml:space="preserve"> futuro in cui professionalità, migliore qualità e fruizione dell’esperienza sportiva, motoria ed esistenziale sono un diritto sempre più richiesto e sempre più dovuto. È in quest’ultima ottica che si aprono pure possibilità lavorative con singoli o gruppi di privati interessati a seguire programmi di base per il life coaching.</w:t>
      </w:r>
    </w:p>
    <w:p w14:paraId="1E3D186B" w14:textId="77777777" w:rsidR="00FF2C68" w:rsidRDefault="00D54B1B">
      <w:pPr>
        <w:pStyle w:val="Titolo2"/>
        <w:spacing w:before="240" w:line="276" w:lineRule="auto"/>
        <w:ind w:left="0"/>
      </w:pPr>
      <w:r>
        <w:rPr>
          <w:color w:val="2C5293"/>
        </w:rPr>
        <w:t>Metodologia didattica</w:t>
      </w:r>
    </w:p>
    <w:p w14:paraId="28DE73C0"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L’erogazione del Master si svolgerà in modalità blended con 5 percorsi webinar (registrabili e scaricabili con apposito codice entro 15 giorni dalla lezione diretta), con materiale didattico e attraverso 5 week-end in presenza di 12 ore ciascuno.</w:t>
      </w:r>
    </w:p>
    <w:p w14:paraId="790B4D09"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In linea con le norme deontologiche dell’Ordine, si prevede l’insegnamento dell’uso di strumenti e tecniche conoscitive e di intervento specifiche solo per gli Psicologi abilitati, e l’insegnamento di conoscenze psicologiche per coloro che acquisiranno la qualifica di Esperti.</w:t>
      </w:r>
    </w:p>
    <w:p w14:paraId="41974CA1"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Sono previsti tirocini o stages formativi (totale 120 ore) presso Società Sportive, laddove possibile in prossimità delle aree di residenza dei partecipanti, integrativi di un project work per la tesina e la valutazione finale.</w:t>
      </w:r>
    </w:p>
    <w:p w14:paraId="646387CA" w14:textId="77777777" w:rsidR="00FF2C68" w:rsidRDefault="00D54B1B">
      <w:pPr>
        <w:pStyle w:val="Titolo2"/>
        <w:spacing w:before="240" w:line="276" w:lineRule="auto"/>
        <w:ind w:left="0"/>
      </w:pPr>
      <w:r>
        <w:rPr>
          <w:color w:val="2C5293"/>
        </w:rPr>
        <w:t>Programma didattico</w:t>
      </w:r>
    </w:p>
    <w:p w14:paraId="595D3F47" w14:textId="77777777" w:rsidR="00FF2C68" w:rsidRDefault="00D54B1B">
      <w:pPr>
        <w:pStyle w:val="Titolo3"/>
        <w:spacing w:before="40" w:line="276" w:lineRule="auto"/>
        <w:ind w:firstLine="113"/>
      </w:pPr>
      <w:r>
        <w:rPr>
          <w:color w:val="2C5293"/>
        </w:rPr>
        <w:t xml:space="preserve">Materie da sviluppare in webinar </w:t>
      </w:r>
      <w:r>
        <w:rPr>
          <w:color w:val="2C5293"/>
          <w:sz w:val="24"/>
          <w:szCs w:val="24"/>
        </w:rPr>
        <w:t>(5 incontri di 2 ore e mezza; totale 12 ore e mezza)</w:t>
      </w:r>
    </w:p>
    <w:p w14:paraId="69515A09" w14:textId="77777777" w:rsidR="00FF2C68" w:rsidRDefault="00D54B1B">
      <w:pPr>
        <w:numPr>
          <w:ilvl w:val="0"/>
          <w:numId w:val="4"/>
        </w:numPr>
        <w:pBdr>
          <w:top w:val="nil"/>
          <w:left w:val="nil"/>
          <w:bottom w:val="nil"/>
          <w:right w:val="nil"/>
          <w:between w:val="nil"/>
        </w:pBdr>
        <w:spacing w:after="60"/>
        <w:ind w:left="831"/>
        <w:jc w:val="both"/>
        <w:rPr>
          <w:color w:val="000000"/>
          <w:sz w:val="24"/>
          <w:szCs w:val="24"/>
        </w:rPr>
      </w:pPr>
      <w:r>
        <w:rPr>
          <w:color w:val="000000"/>
          <w:sz w:val="24"/>
          <w:szCs w:val="24"/>
        </w:rPr>
        <w:t>Psicologia e Psicofisiologia dello Sport, storia e prospettive, Trasferte, Jet Lag e Lateralizzazione e Schema Corporeo (2h).</w:t>
      </w:r>
    </w:p>
    <w:p w14:paraId="70F803E7" w14:textId="77777777" w:rsidR="00FF2C68" w:rsidRDefault="00D54B1B">
      <w:pPr>
        <w:numPr>
          <w:ilvl w:val="0"/>
          <w:numId w:val="4"/>
        </w:numPr>
        <w:pBdr>
          <w:top w:val="nil"/>
          <w:left w:val="nil"/>
          <w:bottom w:val="nil"/>
          <w:right w:val="nil"/>
          <w:between w:val="nil"/>
        </w:pBdr>
        <w:spacing w:after="60"/>
        <w:ind w:left="831"/>
        <w:jc w:val="both"/>
        <w:rPr>
          <w:color w:val="000000"/>
          <w:sz w:val="24"/>
          <w:szCs w:val="24"/>
        </w:rPr>
      </w:pPr>
      <w:r>
        <w:rPr>
          <w:color w:val="000000"/>
          <w:sz w:val="24"/>
          <w:szCs w:val="24"/>
        </w:rPr>
        <w:t>Intelligenza emotiva, performance e gestione emozionale (2h).</w:t>
      </w:r>
    </w:p>
    <w:p w14:paraId="75BA9FB0" w14:textId="77777777" w:rsidR="00FF2C68" w:rsidRDefault="00D54B1B">
      <w:pPr>
        <w:numPr>
          <w:ilvl w:val="0"/>
          <w:numId w:val="4"/>
        </w:numPr>
        <w:pBdr>
          <w:top w:val="nil"/>
          <w:left w:val="nil"/>
          <w:bottom w:val="nil"/>
          <w:right w:val="nil"/>
          <w:between w:val="nil"/>
        </w:pBdr>
        <w:spacing w:after="60"/>
        <w:ind w:left="831"/>
        <w:jc w:val="both"/>
        <w:rPr>
          <w:color w:val="000000"/>
          <w:sz w:val="24"/>
          <w:szCs w:val="24"/>
        </w:rPr>
      </w:pPr>
      <w:r>
        <w:rPr>
          <w:color w:val="000000"/>
          <w:sz w:val="24"/>
          <w:szCs w:val="24"/>
        </w:rPr>
        <w:t xml:space="preserve">Psicologia dell’Età Evolutiva e attività fisico-sportiva del sano sviluppo e Psicologia dell’Anziano e attività sportiva mirata alla qualità della terza età (2h). </w:t>
      </w:r>
    </w:p>
    <w:p w14:paraId="138D1D00" w14:textId="77777777" w:rsidR="00FF2C68" w:rsidRDefault="00D54B1B">
      <w:pPr>
        <w:numPr>
          <w:ilvl w:val="0"/>
          <w:numId w:val="4"/>
        </w:numPr>
        <w:pBdr>
          <w:top w:val="nil"/>
          <w:left w:val="nil"/>
          <w:bottom w:val="nil"/>
          <w:right w:val="nil"/>
          <w:between w:val="nil"/>
        </w:pBdr>
        <w:spacing w:after="60"/>
        <w:ind w:left="831"/>
        <w:jc w:val="both"/>
        <w:rPr>
          <w:color w:val="000000"/>
          <w:sz w:val="24"/>
          <w:szCs w:val="24"/>
        </w:rPr>
      </w:pPr>
      <w:r>
        <w:rPr>
          <w:color w:val="000000"/>
          <w:sz w:val="24"/>
          <w:szCs w:val="24"/>
        </w:rPr>
        <w:t>Psicologia dell’Emergenza: attività fisica e sportiva per il sostegno delle persone vittime di uno stato di calamità (2h).</w:t>
      </w:r>
    </w:p>
    <w:p w14:paraId="279E386E" w14:textId="77777777" w:rsidR="00FF2C68" w:rsidRDefault="00D54B1B">
      <w:pPr>
        <w:numPr>
          <w:ilvl w:val="0"/>
          <w:numId w:val="4"/>
        </w:numPr>
        <w:pBdr>
          <w:top w:val="nil"/>
          <w:left w:val="nil"/>
          <w:bottom w:val="nil"/>
          <w:right w:val="nil"/>
          <w:between w:val="nil"/>
        </w:pBdr>
        <w:spacing w:after="60"/>
        <w:ind w:left="831"/>
        <w:jc w:val="both"/>
        <w:rPr>
          <w:color w:val="000000"/>
          <w:sz w:val="24"/>
          <w:szCs w:val="24"/>
        </w:rPr>
      </w:pPr>
      <w:r>
        <w:rPr>
          <w:color w:val="000000"/>
          <w:sz w:val="24"/>
          <w:szCs w:val="24"/>
        </w:rPr>
        <w:t>Psicologia del Lavoro e delle Organizzazioni: attività fisica e sportiva per lo smaltimento dello stress e l’ottimizzazione del rendimento lavorativo (2h).</w:t>
      </w:r>
    </w:p>
    <w:p w14:paraId="7BE7ACF9" w14:textId="77777777" w:rsidR="00FF2C68" w:rsidRDefault="00D54B1B">
      <w:pPr>
        <w:pStyle w:val="Titolo3"/>
        <w:spacing w:before="40" w:line="276" w:lineRule="auto"/>
        <w:ind w:firstLine="113"/>
        <w:rPr>
          <w:sz w:val="24"/>
          <w:szCs w:val="24"/>
        </w:rPr>
      </w:pPr>
      <w:r>
        <w:rPr>
          <w:color w:val="2C5293"/>
        </w:rPr>
        <w:t xml:space="preserve">Argomenti integrativi con materiale didattico cartaceo o informatico </w:t>
      </w:r>
      <w:r>
        <w:rPr>
          <w:color w:val="2C5293"/>
          <w:sz w:val="24"/>
          <w:szCs w:val="24"/>
        </w:rPr>
        <w:t>(totale 21 ore)</w:t>
      </w:r>
    </w:p>
    <w:p w14:paraId="01E3C492" w14:textId="77777777" w:rsidR="00FF2C68" w:rsidRDefault="00D54B1B">
      <w:pPr>
        <w:numPr>
          <w:ilvl w:val="0"/>
          <w:numId w:val="5"/>
        </w:numPr>
        <w:pBdr>
          <w:top w:val="nil"/>
          <w:left w:val="nil"/>
          <w:bottom w:val="nil"/>
          <w:right w:val="nil"/>
          <w:between w:val="nil"/>
        </w:pBdr>
        <w:tabs>
          <w:tab w:val="left" w:pos="833"/>
          <w:tab w:val="left" w:pos="834"/>
        </w:tabs>
        <w:spacing w:after="60" w:line="276" w:lineRule="auto"/>
        <w:ind w:hanging="361"/>
        <w:jc w:val="both"/>
        <w:rPr>
          <w:color w:val="000000"/>
          <w:sz w:val="24"/>
          <w:szCs w:val="24"/>
        </w:rPr>
      </w:pPr>
      <w:r>
        <w:rPr>
          <w:color w:val="000000"/>
          <w:sz w:val="24"/>
          <w:szCs w:val="24"/>
        </w:rPr>
        <w:t>Fisiologia e medicina dell’attività motoria (6h).</w:t>
      </w:r>
    </w:p>
    <w:p w14:paraId="19F8CF1C" w14:textId="77777777" w:rsidR="00FF2C68" w:rsidRDefault="00D54B1B">
      <w:pPr>
        <w:numPr>
          <w:ilvl w:val="0"/>
          <w:numId w:val="5"/>
        </w:numPr>
        <w:pBdr>
          <w:top w:val="nil"/>
          <w:left w:val="nil"/>
          <w:bottom w:val="nil"/>
          <w:right w:val="nil"/>
          <w:between w:val="nil"/>
        </w:pBdr>
        <w:tabs>
          <w:tab w:val="left" w:pos="833"/>
          <w:tab w:val="left" w:pos="834"/>
        </w:tabs>
        <w:spacing w:after="60" w:line="276" w:lineRule="auto"/>
        <w:ind w:hanging="361"/>
        <w:jc w:val="both"/>
        <w:rPr>
          <w:color w:val="000000"/>
          <w:sz w:val="24"/>
          <w:szCs w:val="24"/>
        </w:rPr>
      </w:pPr>
      <w:r>
        <w:rPr>
          <w:color w:val="000000"/>
          <w:sz w:val="24"/>
          <w:szCs w:val="24"/>
        </w:rPr>
        <w:t>Teoria del movimento e metodologia dell’allenamento (6h).</w:t>
      </w:r>
    </w:p>
    <w:p w14:paraId="792E363E" w14:textId="77777777" w:rsidR="00FF2C68" w:rsidRDefault="00D54B1B">
      <w:pPr>
        <w:numPr>
          <w:ilvl w:val="0"/>
          <w:numId w:val="5"/>
        </w:numPr>
        <w:pBdr>
          <w:top w:val="nil"/>
          <w:left w:val="nil"/>
          <w:bottom w:val="nil"/>
          <w:right w:val="nil"/>
          <w:between w:val="nil"/>
        </w:pBdr>
        <w:tabs>
          <w:tab w:val="left" w:pos="833"/>
          <w:tab w:val="left" w:pos="834"/>
        </w:tabs>
        <w:spacing w:after="60" w:line="276" w:lineRule="auto"/>
        <w:ind w:hanging="361"/>
        <w:jc w:val="both"/>
        <w:rPr>
          <w:color w:val="000000"/>
          <w:sz w:val="24"/>
          <w:szCs w:val="24"/>
        </w:rPr>
      </w:pPr>
      <w:r>
        <w:rPr>
          <w:color w:val="000000"/>
          <w:sz w:val="24"/>
          <w:szCs w:val="24"/>
        </w:rPr>
        <w:t>Deontologia professionale (5h).</w:t>
      </w:r>
    </w:p>
    <w:p w14:paraId="7CE3EDE4" w14:textId="77777777" w:rsidR="00FF2C68" w:rsidRDefault="00D54B1B">
      <w:pPr>
        <w:numPr>
          <w:ilvl w:val="0"/>
          <w:numId w:val="5"/>
        </w:numPr>
        <w:pBdr>
          <w:top w:val="nil"/>
          <w:left w:val="nil"/>
          <w:bottom w:val="nil"/>
          <w:right w:val="nil"/>
          <w:between w:val="nil"/>
        </w:pBdr>
        <w:tabs>
          <w:tab w:val="left" w:pos="833"/>
          <w:tab w:val="left" w:pos="834"/>
        </w:tabs>
        <w:spacing w:after="60" w:line="480" w:lineRule="auto"/>
        <w:ind w:hanging="361"/>
        <w:jc w:val="both"/>
        <w:rPr>
          <w:color w:val="000000"/>
          <w:sz w:val="24"/>
          <w:szCs w:val="24"/>
        </w:rPr>
      </w:pPr>
      <w:r>
        <w:rPr>
          <w:color w:val="000000"/>
          <w:sz w:val="24"/>
          <w:szCs w:val="24"/>
        </w:rPr>
        <w:t>Aspetti fiscali (4h).</w:t>
      </w:r>
    </w:p>
    <w:p w14:paraId="4F2A5051" w14:textId="0156A51E" w:rsidR="00FF2C68" w:rsidRDefault="00D54B1B">
      <w:pPr>
        <w:pStyle w:val="Titolo3"/>
        <w:spacing w:before="40" w:line="276" w:lineRule="auto"/>
        <w:ind w:firstLine="113"/>
      </w:pPr>
      <w:r>
        <w:rPr>
          <w:color w:val="2C5293"/>
        </w:rPr>
        <w:t xml:space="preserve">Materie da sviluppare nei 5 week-end </w:t>
      </w:r>
      <w:r>
        <w:rPr>
          <w:color w:val="2C5293"/>
          <w:sz w:val="24"/>
          <w:szCs w:val="24"/>
        </w:rPr>
        <w:t xml:space="preserve">(sab. </w:t>
      </w:r>
      <w:r w:rsidR="009360CD">
        <w:rPr>
          <w:color w:val="2C5293"/>
          <w:sz w:val="24"/>
          <w:szCs w:val="24"/>
        </w:rPr>
        <w:t>0</w:t>
      </w:r>
      <w:r>
        <w:rPr>
          <w:color w:val="2C5293"/>
          <w:sz w:val="24"/>
          <w:szCs w:val="24"/>
        </w:rPr>
        <w:t>9</w:t>
      </w:r>
      <w:r w:rsidR="00FB6CF2">
        <w:rPr>
          <w:color w:val="2C5293"/>
          <w:sz w:val="24"/>
          <w:szCs w:val="24"/>
        </w:rPr>
        <w:t>:00</w:t>
      </w:r>
      <w:r>
        <w:rPr>
          <w:color w:val="2C5293"/>
          <w:sz w:val="24"/>
          <w:szCs w:val="24"/>
        </w:rPr>
        <w:t>/13</w:t>
      </w:r>
      <w:r w:rsidR="00FB6CF2">
        <w:rPr>
          <w:color w:val="2C5293"/>
          <w:sz w:val="24"/>
          <w:szCs w:val="24"/>
        </w:rPr>
        <w:t>:00</w:t>
      </w:r>
      <w:r>
        <w:rPr>
          <w:color w:val="2C5293"/>
          <w:sz w:val="24"/>
          <w:szCs w:val="24"/>
        </w:rPr>
        <w:t xml:space="preserve"> – 1</w:t>
      </w:r>
      <w:r w:rsidR="009360CD">
        <w:rPr>
          <w:color w:val="2C5293"/>
          <w:sz w:val="24"/>
          <w:szCs w:val="24"/>
        </w:rPr>
        <w:t>4</w:t>
      </w:r>
      <w:r w:rsidR="00FB6CF2">
        <w:rPr>
          <w:color w:val="2C5293"/>
          <w:sz w:val="24"/>
          <w:szCs w:val="24"/>
        </w:rPr>
        <w:t>:</w:t>
      </w:r>
      <w:r w:rsidR="009360CD">
        <w:rPr>
          <w:color w:val="2C5293"/>
          <w:sz w:val="24"/>
          <w:szCs w:val="24"/>
        </w:rPr>
        <w:t>30</w:t>
      </w:r>
      <w:r>
        <w:rPr>
          <w:color w:val="2C5293"/>
          <w:sz w:val="24"/>
          <w:szCs w:val="24"/>
        </w:rPr>
        <w:t>/1</w:t>
      </w:r>
      <w:r w:rsidR="009360CD">
        <w:rPr>
          <w:color w:val="2C5293"/>
          <w:sz w:val="24"/>
          <w:szCs w:val="24"/>
        </w:rPr>
        <w:t>8</w:t>
      </w:r>
      <w:r w:rsidR="00FB6CF2">
        <w:rPr>
          <w:color w:val="2C5293"/>
          <w:sz w:val="24"/>
          <w:szCs w:val="24"/>
        </w:rPr>
        <w:t>:</w:t>
      </w:r>
      <w:r w:rsidR="009360CD">
        <w:rPr>
          <w:color w:val="2C5293"/>
          <w:sz w:val="24"/>
          <w:szCs w:val="24"/>
        </w:rPr>
        <w:t>30</w:t>
      </w:r>
      <w:r>
        <w:rPr>
          <w:color w:val="2C5293"/>
          <w:sz w:val="24"/>
          <w:szCs w:val="24"/>
        </w:rPr>
        <w:t xml:space="preserve">, dom. </w:t>
      </w:r>
      <w:r w:rsidR="00FB6CF2">
        <w:rPr>
          <w:color w:val="2C5293"/>
          <w:sz w:val="24"/>
          <w:szCs w:val="24"/>
        </w:rPr>
        <w:t>0</w:t>
      </w:r>
      <w:r>
        <w:rPr>
          <w:color w:val="2C5293"/>
          <w:sz w:val="24"/>
          <w:szCs w:val="24"/>
        </w:rPr>
        <w:t>9</w:t>
      </w:r>
      <w:r w:rsidR="00FB6CF2">
        <w:rPr>
          <w:color w:val="2C5293"/>
          <w:sz w:val="24"/>
          <w:szCs w:val="24"/>
        </w:rPr>
        <w:t>:00</w:t>
      </w:r>
      <w:r>
        <w:rPr>
          <w:color w:val="2C5293"/>
          <w:sz w:val="24"/>
          <w:szCs w:val="24"/>
        </w:rPr>
        <w:t>/13</w:t>
      </w:r>
      <w:r w:rsidR="00FB6CF2">
        <w:rPr>
          <w:color w:val="2C5293"/>
          <w:sz w:val="24"/>
          <w:szCs w:val="24"/>
        </w:rPr>
        <w:t>:00</w:t>
      </w:r>
      <w:r>
        <w:rPr>
          <w:color w:val="2C5293"/>
          <w:sz w:val="24"/>
          <w:szCs w:val="24"/>
        </w:rPr>
        <w:t>; totale 60 ore)</w:t>
      </w:r>
    </w:p>
    <w:p w14:paraId="25582372" w14:textId="77777777" w:rsidR="00FF2C68" w:rsidRDefault="00D54B1B">
      <w:pPr>
        <w:numPr>
          <w:ilvl w:val="0"/>
          <w:numId w:val="3"/>
        </w:numPr>
        <w:pBdr>
          <w:top w:val="nil"/>
          <w:left w:val="nil"/>
          <w:bottom w:val="nil"/>
          <w:right w:val="nil"/>
          <w:between w:val="nil"/>
        </w:pBdr>
        <w:spacing w:after="60"/>
        <w:ind w:left="831"/>
        <w:rPr>
          <w:color w:val="000000"/>
          <w:sz w:val="24"/>
          <w:szCs w:val="24"/>
        </w:rPr>
      </w:pPr>
      <w:r>
        <w:rPr>
          <w:color w:val="000000"/>
          <w:sz w:val="24"/>
          <w:szCs w:val="24"/>
        </w:rPr>
        <w:t>Analisi gestionali di Emozioni e self talk (dialogo interno) – Applicazioni anche nell’ambito degli sport paralimpici. Avvio dei project works personali.</w:t>
      </w:r>
    </w:p>
    <w:p w14:paraId="41549518" w14:textId="77777777" w:rsidR="00FF2C68" w:rsidRDefault="00D54B1B">
      <w:pPr>
        <w:numPr>
          <w:ilvl w:val="0"/>
          <w:numId w:val="3"/>
        </w:numPr>
        <w:pBdr>
          <w:top w:val="nil"/>
          <w:left w:val="nil"/>
          <w:bottom w:val="nil"/>
          <w:right w:val="nil"/>
          <w:between w:val="nil"/>
        </w:pBdr>
        <w:spacing w:after="60"/>
        <w:ind w:left="831"/>
        <w:rPr>
          <w:color w:val="000000"/>
          <w:sz w:val="24"/>
          <w:szCs w:val="24"/>
        </w:rPr>
      </w:pPr>
      <w:proofErr w:type="spellStart"/>
      <w:r>
        <w:rPr>
          <w:color w:val="000000"/>
          <w:sz w:val="24"/>
          <w:szCs w:val="24"/>
        </w:rPr>
        <w:t>Mental</w:t>
      </w:r>
      <w:proofErr w:type="spellEnd"/>
      <w:r>
        <w:rPr>
          <w:color w:val="000000"/>
          <w:sz w:val="24"/>
          <w:szCs w:val="24"/>
        </w:rPr>
        <w:t xml:space="preserve"> training, visualizzazione, legge ideomotoria e neuroni specchio – Coaching per l’eccellenza – Applicazioni anche nell’ambito degli sport paralimpici.</w:t>
      </w:r>
    </w:p>
    <w:p w14:paraId="64E89AE6" w14:textId="77777777" w:rsidR="00FF2C68" w:rsidRDefault="00D54B1B">
      <w:pPr>
        <w:numPr>
          <w:ilvl w:val="0"/>
          <w:numId w:val="3"/>
        </w:numPr>
        <w:pBdr>
          <w:top w:val="nil"/>
          <w:left w:val="nil"/>
          <w:bottom w:val="nil"/>
          <w:right w:val="nil"/>
          <w:between w:val="nil"/>
        </w:pBdr>
        <w:spacing w:after="60"/>
        <w:ind w:left="831"/>
        <w:rPr>
          <w:color w:val="000000"/>
          <w:sz w:val="24"/>
          <w:szCs w:val="24"/>
        </w:rPr>
      </w:pPr>
      <w:r>
        <w:rPr>
          <w:color w:val="000000"/>
          <w:sz w:val="24"/>
          <w:szCs w:val="24"/>
        </w:rPr>
        <w:t xml:space="preserve">Autoefficacia: Teorie e pratica per il Rinforzo dell’Io – Motivazione – Le Relazioni, la Comunicazione e l’Implementazione della Performance. Traumatologia e sport. </w:t>
      </w:r>
    </w:p>
    <w:p w14:paraId="4A8B59F2" w14:textId="77777777" w:rsidR="00FF2C68" w:rsidRDefault="00D54B1B">
      <w:pPr>
        <w:numPr>
          <w:ilvl w:val="0"/>
          <w:numId w:val="3"/>
        </w:numPr>
        <w:pBdr>
          <w:top w:val="nil"/>
          <w:left w:val="nil"/>
          <w:bottom w:val="nil"/>
          <w:right w:val="nil"/>
          <w:between w:val="nil"/>
        </w:pBdr>
        <w:spacing w:after="60"/>
        <w:ind w:left="831"/>
        <w:rPr>
          <w:color w:val="000000"/>
          <w:sz w:val="24"/>
          <w:szCs w:val="24"/>
        </w:rPr>
      </w:pPr>
      <w:r>
        <w:rPr>
          <w:color w:val="000000"/>
          <w:sz w:val="24"/>
          <w:szCs w:val="24"/>
        </w:rPr>
        <w:t xml:space="preserve">I gruppi: Analisi – Sport </w:t>
      </w:r>
      <w:proofErr w:type="spellStart"/>
      <w:r>
        <w:rPr>
          <w:color w:val="000000"/>
          <w:sz w:val="24"/>
          <w:szCs w:val="24"/>
        </w:rPr>
        <w:t>closed</w:t>
      </w:r>
      <w:proofErr w:type="spellEnd"/>
      <w:r>
        <w:rPr>
          <w:color w:val="000000"/>
          <w:sz w:val="24"/>
          <w:szCs w:val="24"/>
        </w:rPr>
        <w:t xml:space="preserve"> skill e Sport open skill – Stili di leadership ed efficacia nella conduzione di gruppi – Relazioni interrazziali nello Sport. </w:t>
      </w:r>
    </w:p>
    <w:p w14:paraId="5F06846F" w14:textId="77777777" w:rsidR="00FF2C68" w:rsidRDefault="00D54B1B">
      <w:pPr>
        <w:numPr>
          <w:ilvl w:val="0"/>
          <w:numId w:val="3"/>
        </w:numPr>
        <w:pBdr>
          <w:top w:val="nil"/>
          <w:left w:val="nil"/>
          <w:bottom w:val="nil"/>
          <w:right w:val="nil"/>
          <w:between w:val="nil"/>
        </w:pBdr>
        <w:spacing w:after="60"/>
        <w:ind w:left="831"/>
        <w:rPr>
          <w:color w:val="000000"/>
          <w:sz w:val="24"/>
          <w:szCs w:val="24"/>
        </w:rPr>
      </w:pPr>
      <w:r>
        <w:rPr>
          <w:color w:val="000000"/>
          <w:sz w:val="24"/>
          <w:szCs w:val="24"/>
        </w:rPr>
        <w:t xml:space="preserve">Indoor e Outdoor training (Sport vari tra cui calcio e danza). Follow up: brain storming, valutazione delle tesine inerenti </w:t>
      </w:r>
      <w:proofErr w:type="gramStart"/>
      <w:r>
        <w:rPr>
          <w:color w:val="000000"/>
          <w:sz w:val="24"/>
          <w:szCs w:val="24"/>
        </w:rPr>
        <w:t>i</w:t>
      </w:r>
      <w:proofErr w:type="gramEnd"/>
      <w:r>
        <w:rPr>
          <w:color w:val="000000"/>
          <w:sz w:val="24"/>
          <w:szCs w:val="24"/>
        </w:rPr>
        <w:t xml:space="preserve"> project works personali e consegna del titolo.</w:t>
      </w:r>
    </w:p>
    <w:p w14:paraId="18138944" w14:textId="77777777" w:rsidR="00FF2C68" w:rsidRDefault="00D54B1B">
      <w:pPr>
        <w:pStyle w:val="Titolo2"/>
        <w:spacing w:before="240" w:line="276" w:lineRule="auto"/>
        <w:ind w:left="0"/>
        <w:rPr>
          <w:sz w:val="28"/>
          <w:szCs w:val="28"/>
        </w:rPr>
      </w:pPr>
      <w:r>
        <w:rPr>
          <w:color w:val="2C5293"/>
        </w:rPr>
        <w:t xml:space="preserve">Calendario – </w:t>
      </w:r>
      <w:r>
        <w:rPr>
          <w:color w:val="2C5293"/>
          <w:sz w:val="28"/>
          <w:szCs w:val="28"/>
        </w:rPr>
        <w:t>sabato (09:00/13:00 – 14:30/18:30) e domenica (09:00/13:00)</w:t>
      </w:r>
    </w:p>
    <w:p w14:paraId="4085C19B"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Il master avrà inizio a marzo 2021.</w:t>
      </w:r>
    </w:p>
    <w:p w14:paraId="66613138"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Gli incontri si svolgeranno il sabato dalle 09:00 alle 13:00 e dalle 14:30 alle 18:30 e la domenica dalle 09:00 alle 13:00.</w:t>
      </w:r>
    </w:p>
    <w:p w14:paraId="39AA3059"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Eventuali modifiche al calendario saranno comunicate con almeno un mese di anticipo, ad eccezione di variazioni stabilite sulla scorta di decreti ministeriali riguardanti misure contro la diffusione del virus COVID-19.</w:t>
      </w:r>
    </w:p>
    <w:p w14:paraId="510D9B9A"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Le lezioni in presenza si terranno nel rispetto delle norme più recenti riguardanti la situazione sanitaria italiana.</w:t>
      </w:r>
    </w:p>
    <w:p w14:paraId="1217318C" w14:textId="77777777" w:rsidR="00FF2C68" w:rsidRDefault="00D54B1B">
      <w:pPr>
        <w:pStyle w:val="Titolo2"/>
        <w:spacing w:before="240" w:line="276" w:lineRule="auto"/>
        <w:ind w:left="0"/>
      </w:pPr>
      <w:r>
        <w:rPr>
          <w:color w:val="2C5293"/>
        </w:rPr>
        <w:t>Docenti</w:t>
      </w:r>
    </w:p>
    <w:p w14:paraId="1ED49018" w14:textId="77777777" w:rsidR="00FF2C68" w:rsidRDefault="00D54B1B">
      <w:pPr>
        <w:pStyle w:val="Titolo3"/>
        <w:spacing w:before="40" w:line="276" w:lineRule="auto"/>
        <w:ind w:left="0"/>
        <w:jc w:val="both"/>
        <w:rPr>
          <w:sz w:val="28"/>
          <w:szCs w:val="28"/>
        </w:rPr>
      </w:pPr>
      <w:r>
        <w:rPr>
          <w:color w:val="2C5293"/>
          <w:sz w:val="28"/>
          <w:szCs w:val="28"/>
        </w:rPr>
        <w:t>Dott. Marco Sammarco</w:t>
      </w:r>
    </w:p>
    <w:p w14:paraId="5BA8A017" w14:textId="77777777" w:rsidR="00FF2C68" w:rsidRDefault="00D54B1B">
      <w:pPr>
        <w:pBdr>
          <w:top w:val="nil"/>
          <w:left w:val="nil"/>
          <w:bottom w:val="nil"/>
          <w:right w:val="nil"/>
          <w:between w:val="nil"/>
        </w:pBdr>
        <w:spacing w:after="160"/>
        <w:jc w:val="both"/>
        <w:rPr>
          <w:color w:val="000000"/>
          <w:sz w:val="24"/>
          <w:szCs w:val="24"/>
        </w:rPr>
      </w:pPr>
      <w:r>
        <w:rPr>
          <w:color w:val="000000"/>
          <w:sz w:val="24"/>
          <w:szCs w:val="24"/>
        </w:rPr>
        <w:t>Psicologo Psicoterapeuta, Psicologo dello Sport, Presidente Regionale Puglia e Basilicata SPOPSAM, Responsabile del Servizio di Psicologia dello Sport del Centro di Medicina dello Sport di Taranto affiliato CONI e FMSI.</w:t>
      </w:r>
    </w:p>
    <w:p w14:paraId="6F12751C" w14:textId="77777777" w:rsidR="00FF2C68" w:rsidRDefault="00D54B1B">
      <w:pPr>
        <w:pStyle w:val="Titolo3"/>
        <w:spacing w:before="40" w:line="276" w:lineRule="auto"/>
        <w:ind w:left="0"/>
        <w:rPr>
          <w:sz w:val="28"/>
          <w:szCs w:val="28"/>
        </w:rPr>
      </w:pPr>
      <w:r>
        <w:rPr>
          <w:color w:val="2C5293"/>
          <w:sz w:val="28"/>
          <w:szCs w:val="28"/>
        </w:rPr>
        <w:t>Prof. Diego Polani</w:t>
      </w:r>
    </w:p>
    <w:p w14:paraId="32239C73"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 xml:space="preserve">Psicologo Psicoterapeuta, Psicologo dello Sport, Psicologo del Lavoro, Psicologo dell’Emergenza, docente di Psicologia dello Sport presso l’Università di Firenze, Presidente Nazionale SPOPSAM, Psicologo Federazione Italiana Nuoto, consulente Giunti </w:t>
      </w:r>
      <w:proofErr w:type="spellStart"/>
      <w:r>
        <w:rPr>
          <w:color w:val="000000"/>
          <w:sz w:val="24"/>
          <w:szCs w:val="24"/>
        </w:rPr>
        <w:t>Psychometrics</w:t>
      </w:r>
      <w:proofErr w:type="spellEnd"/>
      <w:r>
        <w:rPr>
          <w:color w:val="000000"/>
          <w:sz w:val="24"/>
          <w:szCs w:val="24"/>
        </w:rPr>
        <w:t>.</w:t>
      </w:r>
    </w:p>
    <w:p w14:paraId="59FA2888" w14:textId="77777777" w:rsidR="0028069A" w:rsidRDefault="0028069A">
      <w:pPr>
        <w:pStyle w:val="Titolo3"/>
        <w:spacing w:before="40" w:line="276" w:lineRule="auto"/>
        <w:ind w:left="0"/>
        <w:rPr>
          <w:color w:val="2C5293"/>
          <w:sz w:val="28"/>
          <w:szCs w:val="28"/>
        </w:rPr>
      </w:pPr>
    </w:p>
    <w:p w14:paraId="1B35A333" w14:textId="005863D2" w:rsidR="00FF2C68" w:rsidRDefault="00D54B1B">
      <w:pPr>
        <w:pStyle w:val="Titolo3"/>
        <w:spacing w:before="40" w:line="276" w:lineRule="auto"/>
        <w:ind w:left="0"/>
        <w:rPr>
          <w:sz w:val="28"/>
          <w:szCs w:val="28"/>
        </w:rPr>
      </w:pPr>
      <w:r>
        <w:rPr>
          <w:color w:val="2C5293"/>
          <w:sz w:val="28"/>
          <w:szCs w:val="28"/>
        </w:rPr>
        <w:t>Dott.ssa Eva Cofano</w:t>
      </w:r>
    </w:p>
    <w:p w14:paraId="73C29093"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Psicologa Psicoterapeuta, Psicologa dello Sport, Vicepresidente Regionale Puglia e Basilicata SPOPSAM.</w:t>
      </w:r>
    </w:p>
    <w:p w14:paraId="0A314853" w14:textId="77777777" w:rsidR="00FF2C68" w:rsidRDefault="00D54B1B">
      <w:pPr>
        <w:pStyle w:val="Titolo3"/>
        <w:spacing w:before="40" w:line="276" w:lineRule="auto"/>
        <w:ind w:left="0"/>
        <w:rPr>
          <w:sz w:val="28"/>
          <w:szCs w:val="28"/>
        </w:rPr>
      </w:pPr>
      <w:r>
        <w:rPr>
          <w:color w:val="2C5293"/>
          <w:sz w:val="28"/>
          <w:szCs w:val="28"/>
        </w:rPr>
        <w:t>Dott. Luigi Santilio</w:t>
      </w:r>
    </w:p>
    <w:p w14:paraId="1FB04171"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Medico Chirurgo, specializzato in Medicina dello Sport, Presidente AMSD (Associazione Medico Sportiva Dilettantistica) di Taranto, Direttore del Centro di Medicina dello Sport di Taranto CONI FMSI, Osteopata.</w:t>
      </w:r>
    </w:p>
    <w:p w14:paraId="47CB42C0" w14:textId="77777777" w:rsidR="00FF2C68" w:rsidRDefault="00D54B1B">
      <w:pPr>
        <w:pStyle w:val="Titolo2"/>
        <w:spacing w:before="240" w:line="276" w:lineRule="auto"/>
        <w:ind w:left="0"/>
      </w:pPr>
      <w:r>
        <w:rPr>
          <w:color w:val="2C5293"/>
        </w:rPr>
        <w:t>Quota d'iscrizione e info</w:t>
      </w:r>
    </w:p>
    <w:p w14:paraId="5BCC8A27" w14:textId="77777777" w:rsidR="00FF2C68" w:rsidRDefault="00D54B1B">
      <w:pPr>
        <w:pBdr>
          <w:top w:val="nil"/>
          <w:left w:val="nil"/>
          <w:bottom w:val="nil"/>
          <w:right w:val="nil"/>
          <w:between w:val="nil"/>
        </w:pBdr>
        <w:spacing w:after="160" w:line="276" w:lineRule="auto"/>
        <w:jc w:val="both"/>
        <w:rPr>
          <w:color w:val="000000"/>
          <w:sz w:val="10"/>
          <w:szCs w:val="10"/>
        </w:rPr>
      </w:pPr>
      <w:r>
        <w:rPr>
          <w:color w:val="000000"/>
          <w:sz w:val="24"/>
          <w:szCs w:val="24"/>
        </w:rPr>
        <w:t xml:space="preserve">Per iscriversi è necessario scaricare il modulo di iscrizione dal sito </w:t>
      </w:r>
      <w:hyperlink r:id="rId8">
        <w:r>
          <w:rPr>
            <w:color w:val="0000FF"/>
            <w:sz w:val="24"/>
            <w:szCs w:val="24"/>
            <w:u w:val="single"/>
          </w:rPr>
          <w:t>https://www.masterpsicologiadellosport.it/iscriviti-ora/</w:t>
        </w:r>
      </w:hyperlink>
      <w:r>
        <w:rPr>
          <w:color w:val="000000"/>
          <w:sz w:val="24"/>
          <w:szCs w:val="24"/>
        </w:rPr>
        <w:t xml:space="preserve"> e inviarlo, insieme alla ricevuta di versamento della prima rata, all’indirizzo di posta elettronica </w:t>
      </w:r>
      <w:hyperlink r:id="rId9">
        <w:r>
          <w:rPr>
            <w:color w:val="0000FF"/>
            <w:sz w:val="24"/>
            <w:szCs w:val="24"/>
            <w:u w:val="single"/>
          </w:rPr>
          <w:t>info@masterpsicologiadellosport.it</w:t>
        </w:r>
      </w:hyperlink>
      <w:r>
        <w:rPr>
          <w:color w:val="000000"/>
          <w:sz w:val="24"/>
          <w:szCs w:val="24"/>
        </w:rPr>
        <w:t>.</w:t>
      </w:r>
    </w:p>
    <w:p w14:paraId="50DCE22B"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La ricevuta di pagamento dell’ultima rata a saldo dovrà essere inviata alla mail della struttura entro la settimana prima l’inizio del Master.</w:t>
      </w:r>
    </w:p>
    <w:p w14:paraId="44DD69F5"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Il costo annuo del Master per Psicologi dello Sport è di € 1.330,00 (</w:t>
      </w:r>
      <w:proofErr w:type="spellStart"/>
      <w:r>
        <w:rPr>
          <w:color w:val="000000"/>
          <w:sz w:val="24"/>
          <w:szCs w:val="24"/>
        </w:rPr>
        <w:t>milletrecentotrenta</w:t>
      </w:r>
      <w:proofErr w:type="spellEnd"/>
      <w:r>
        <w:rPr>
          <w:color w:val="000000"/>
          <w:sz w:val="24"/>
          <w:szCs w:val="24"/>
        </w:rPr>
        <w:t>/00), IVA inclusa. La prima rata è pari a € 665,00 (</w:t>
      </w:r>
      <w:proofErr w:type="spellStart"/>
      <w:r>
        <w:rPr>
          <w:color w:val="000000"/>
          <w:sz w:val="24"/>
          <w:szCs w:val="24"/>
        </w:rPr>
        <w:t>seicentosessantacinque</w:t>
      </w:r>
      <w:proofErr w:type="spellEnd"/>
      <w:r>
        <w:rPr>
          <w:color w:val="000000"/>
          <w:sz w:val="24"/>
          <w:szCs w:val="24"/>
        </w:rPr>
        <w:t>/00).</w:t>
      </w:r>
    </w:p>
    <w:p w14:paraId="7D36A9C7"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Il costo annuo del Corso per Esperti in Psicologia dello Sport è di € 950,00 (novecentocinquanta/00), IVA inclusa. La prima rata è pari a € 475,00 (</w:t>
      </w:r>
      <w:proofErr w:type="spellStart"/>
      <w:r>
        <w:rPr>
          <w:color w:val="000000"/>
          <w:sz w:val="24"/>
          <w:szCs w:val="24"/>
        </w:rPr>
        <w:t>quattrocentosettantacinque</w:t>
      </w:r>
      <w:proofErr w:type="spellEnd"/>
      <w:r>
        <w:rPr>
          <w:color w:val="000000"/>
          <w:sz w:val="24"/>
          <w:szCs w:val="24"/>
        </w:rPr>
        <w:t>/00).</w:t>
      </w:r>
    </w:p>
    <w:p w14:paraId="351C25F7"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Per le iscrizioni entro il 30 settembre ci sarà uno sconto del 10% sulla quota del Master.</w:t>
      </w:r>
    </w:p>
    <w:p w14:paraId="13E93326"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Per le iscrizioni entro il 31 ottobre ci sarà uno sconto del 5% sulla quota totale.</w:t>
      </w:r>
    </w:p>
    <w:p w14:paraId="745BF80B"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Scadenza iscrizioni: 29 febbraio.</w:t>
      </w:r>
    </w:p>
    <w:p w14:paraId="0747A387" w14:textId="4BBDFBD8" w:rsidR="00FF2C68" w:rsidRDefault="00D54B1B">
      <w:pPr>
        <w:pBdr>
          <w:top w:val="nil"/>
          <w:left w:val="nil"/>
          <w:bottom w:val="nil"/>
          <w:right w:val="nil"/>
          <w:between w:val="nil"/>
        </w:pBdr>
        <w:spacing w:after="160" w:line="276" w:lineRule="auto"/>
        <w:jc w:val="both"/>
        <w:rPr>
          <w:color w:val="000000"/>
          <w:sz w:val="24"/>
          <w:szCs w:val="24"/>
        </w:rPr>
      </w:pPr>
      <w:r>
        <w:rPr>
          <w:sz w:val="24"/>
          <w:szCs w:val="24"/>
        </w:rPr>
        <w:t xml:space="preserve">Il corso si attiverà con un minimo di </w:t>
      </w:r>
      <w:proofErr w:type="gramStart"/>
      <w:r>
        <w:rPr>
          <w:sz w:val="24"/>
          <w:szCs w:val="24"/>
        </w:rPr>
        <w:t>8</w:t>
      </w:r>
      <w:proofErr w:type="gramEnd"/>
      <w:r>
        <w:rPr>
          <w:sz w:val="24"/>
          <w:szCs w:val="24"/>
        </w:rPr>
        <w:t xml:space="preserve"> iscrizioni.</w:t>
      </w:r>
      <w:r w:rsidR="00307949">
        <w:rPr>
          <w:sz w:val="24"/>
          <w:szCs w:val="24"/>
        </w:rPr>
        <w:t xml:space="preserve"> Per il rilascio crediti ECM il numero minimo è di 16 iscrizioni.</w:t>
      </w:r>
      <w:r>
        <w:rPr>
          <w:color w:val="000000"/>
          <w:sz w:val="24"/>
          <w:szCs w:val="24"/>
        </w:rPr>
        <w:t xml:space="preserve"> In caso di non raggiungimento del numero minimo di </w:t>
      </w:r>
      <w:proofErr w:type="gramStart"/>
      <w:r w:rsidR="00583226">
        <w:rPr>
          <w:color w:val="000000"/>
          <w:sz w:val="24"/>
          <w:szCs w:val="24"/>
        </w:rPr>
        <w:t>8</w:t>
      </w:r>
      <w:proofErr w:type="gramEnd"/>
      <w:r w:rsidR="00583226">
        <w:rPr>
          <w:color w:val="000000"/>
          <w:sz w:val="24"/>
          <w:szCs w:val="24"/>
        </w:rPr>
        <w:t xml:space="preserve"> </w:t>
      </w:r>
      <w:r>
        <w:rPr>
          <w:color w:val="000000"/>
          <w:sz w:val="24"/>
          <w:szCs w:val="24"/>
        </w:rPr>
        <w:t>iscritti</w:t>
      </w:r>
      <w:r w:rsidR="00FB6CF2">
        <w:rPr>
          <w:color w:val="000000"/>
          <w:sz w:val="24"/>
          <w:szCs w:val="24"/>
        </w:rPr>
        <w:t xml:space="preserve"> </w:t>
      </w:r>
      <w:r>
        <w:rPr>
          <w:color w:val="000000"/>
          <w:sz w:val="24"/>
          <w:szCs w:val="24"/>
        </w:rPr>
        <w:t>la quota versata verrà restituita interamente a mezzo bonifico bancario.</w:t>
      </w:r>
    </w:p>
    <w:p w14:paraId="62592A50" w14:textId="77777777" w:rsidR="00FF2C68"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Frequenza obbligatoria per 80% delle ore complessive.</w:t>
      </w:r>
    </w:p>
    <w:p w14:paraId="11B928B7" w14:textId="5C68C750" w:rsidR="00FF2C68" w:rsidRPr="002758D3" w:rsidRDefault="00AF450E">
      <w:pPr>
        <w:pBdr>
          <w:top w:val="nil"/>
          <w:left w:val="nil"/>
          <w:bottom w:val="nil"/>
          <w:right w:val="nil"/>
          <w:between w:val="nil"/>
        </w:pBdr>
        <w:spacing w:after="160" w:line="276" w:lineRule="auto"/>
        <w:jc w:val="both"/>
        <w:rPr>
          <w:rFonts w:asciiTheme="minorHAnsi" w:hAnsiTheme="minorHAnsi" w:cstheme="minorHAnsi"/>
          <w:sz w:val="24"/>
          <w:szCs w:val="24"/>
        </w:rPr>
      </w:pPr>
      <w:r>
        <w:rPr>
          <w:sz w:val="24"/>
          <w:szCs w:val="24"/>
        </w:rPr>
        <w:t>Già r</w:t>
      </w:r>
      <w:r w:rsidR="00D54B1B">
        <w:rPr>
          <w:sz w:val="24"/>
          <w:szCs w:val="24"/>
        </w:rPr>
        <w:t>iconosciuto</w:t>
      </w:r>
      <w:r w:rsidR="002758D3">
        <w:rPr>
          <w:sz w:val="24"/>
          <w:szCs w:val="24"/>
        </w:rPr>
        <w:t xml:space="preserve"> e sponsorizzato da</w:t>
      </w:r>
      <w:r w:rsidR="00D54B1B">
        <w:rPr>
          <w:sz w:val="24"/>
          <w:szCs w:val="24"/>
        </w:rPr>
        <w:t xml:space="preserve"> C</w:t>
      </w:r>
      <w:r w:rsidR="002758D3">
        <w:rPr>
          <w:sz w:val="24"/>
          <w:szCs w:val="24"/>
        </w:rPr>
        <w:t>ONI</w:t>
      </w:r>
      <w:r w:rsidR="00D54B1B">
        <w:rPr>
          <w:sz w:val="24"/>
          <w:szCs w:val="24"/>
        </w:rPr>
        <w:t xml:space="preserve"> Puglia</w:t>
      </w:r>
      <w:r w:rsidR="00034FE7">
        <w:rPr>
          <w:sz w:val="24"/>
          <w:szCs w:val="24"/>
        </w:rPr>
        <w:t>;</w:t>
      </w:r>
      <w:r w:rsidR="00D54B1B">
        <w:rPr>
          <w:sz w:val="24"/>
          <w:szCs w:val="24"/>
        </w:rPr>
        <w:t xml:space="preserve"> SPOPSAM</w:t>
      </w:r>
      <w:r w:rsidR="00034FE7">
        <w:rPr>
          <w:sz w:val="24"/>
          <w:szCs w:val="24"/>
        </w:rPr>
        <w:t>;</w:t>
      </w:r>
      <w:r w:rsidR="00D54B1B">
        <w:rPr>
          <w:sz w:val="24"/>
          <w:szCs w:val="24"/>
        </w:rPr>
        <w:t xml:space="preserve"> </w:t>
      </w:r>
      <w:r w:rsidR="00D54B1B" w:rsidRPr="00034FE7">
        <w:rPr>
          <w:sz w:val="24"/>
          <w:szCs w:val="24"/>
        </w:rPr>
        <w:t>Comune di Taranto</w:t>
      </w:r>
      <w:r w:rsidR="00034FE7" w:rsidRPr="00034FE7">
        <w:rPr>
          <w:sz w:val="24"/>
          <w:szCs w:val="24"/>
        </w:rPr>
        <w:t>;</w:t>
      </w:r>
      <w:r w:rsidR="00D54B1B" w:rsidRPr="00034FE7">
        <w:rPr>
          <w:sz w:val="24"/>
          <w:szCs w:val="24"/>
        </w:rPr>
        <w:t xml:space="preserve"> </w:t>
      </w:r>
      <w:proofErr w:type="spellStart"/>
      <w:r w:rsidR="00D54B1B" w:rsidRPr="00034FE7">
        <w:rPr>
          <w:sz w:val="24"/>
          <w:szCs w:val="24"/>
        </w:rPr>
        <w:t>OMCeO</w:t>
      </w:r>
      <w:proofErr w:type="spellEnd"/>
      <w:r w:rsidR="00D54B1B" w:rsidRPr="00034FE7">
        <w:rPr>
          <w:sz w:val="24"/>
          <w:szCs w:val="24"/>
        </w:rPr>
        <w:t xml:space="preserve"> - Ordine dei Medici</w:t>
      </w:r>
      <w:r w:rsidR="00034FE7" w:rsidRPr="00034FE7">
        <w:rPr>
          <w:sz w:val="24"/>
          <w:szCs w:val="24"/>
        </w:rPr>
        <w:t>,</w:t>
      </w:r>
      <w:r w:rsidR="00583226" w:rsidRPr="00034FE7">
        <w:rPr>
          <w:sz w:val="24"/>
          <w:szCs w:val="24"/>
        </w:rPr>
        <w:t xml:space="preserve"> </w:t>
      </w:r>
      <w:r w:rsidR="00D54B1B" w:rsidRPr="00034FE7">
        <w:rPr>
          <w:sz w:val="24"/>
          <w:szCs w:val="24"/>
        </w:rPr>
        <w:t xml:space="preserve">dei Chirurghi e degli Odontoiatri della Provincia di </w:t>
      </w:r>
      <w:proofErr w:type="spellStart"/>
      <w:r w:rsidR="00D54B1B" w:rsidRPr="00034FE7">
        <w:rPr>
          <w:rFonts w:asciiTheme="minorHAnsi" w:hAnsiTheme="minorHAnsi" w:cstheme="minorHAnsi"/>
          <w:sz w:val="24"/>
          <w:szCs w:val="24"/>
        </w:rPr>
        <w:t>Tarant</w:t>
      </w:r>
      <w:proofErr w:type="spellEnd"/>
      <w:r w:rsidR="00034FE7" w:rsidRPr="00034FE7">
        <w:rPr>
          <w:rFonts w:asciiTheme="minorHAnsi" w:hAnsiTheme="minorHAnsi" w:cstheme="minorHAnsi"/>
          <w:sz w:val="24"/>
          <w:szCs w:val="24"/>
        </w:rPr>
        <w:t>;</w:t>
      </w:r>
      <w:r w:rsidR="002758D3" w:rsidRPr="00034FE7">
        <w:rPr>
          <w:rFonts w:asciiTheme="minorHAnsi" w:hAnsiTheme="minorHAnsi" w:cstheme="minorHAnsi"/>
          <w:sz w:val="24"/>
          <w:szCs w:val="24"/>
        </w:rPr>
        <w:t xml:space="preserve"> </w:t>
      </w:r>
      <w:r w:rsidR="002758D3" w:rsidRPr="00034FE7">
        <w:rPr>
          <w:rFonts w:asciiTheme="minorHAnsi" w:eastAsia="Arial" w:hAnsiTheme="minorHAnsi" w:cstheme="minorHAnsi"/>
          <w:sz w:val="24"/>
          <w:szCs w:val="24"/>
        </w:rPr>
        <w:t xml:space="preserve">CAPDI - Confederazione delle </w:t>
      </w:r>
      <w:r w:rsidR="002758D3" w:rsidRPr="00034FE7">
        <w:rPr>
          <w:rFonts w:asciiTheme="minorHAnsi" w:eastAsia="Arial" w:hAnsiTheme="minorHAnsi" w:cstheme="minorHAnsi"/>
          <w:sz w:val="24"/>
          <w:szCs w:val="24"/>
        </w:rPr>
        <w:t>A</w:t>
      </w:r>
      <w:r w:rsidR="002758D3" w:rsidRPr="00034FE7">
        <w:rPr>
          <w:rFonts w:asciiTheme="minorHAnsi" w:eastAsia="Arial" w:hAnsiTheme="minorHAnsi" w:cstheme="minorHAnsi"/>
          <w:sz w:val="24"/>
          <w:szCs w:val="24"/>
        </w:rPr>
        <w:t xml:space="preserve">ssociazioni </w:t>
      </w:r>
      <w:r w:rsidR="002758D3" w:rsidRPr="00034FE7">
        <w:rPr>
          <w:rFonts w:asciiTheme="minorHAnsi" w:eastAsia="Arial" w:hAnsiTheme="minorHAnsi" w:cstheme="minorHAnsi"/>
          <w:sz w:val="24"/>
          <w:szCs w:val="24"/>
        </w:rPr>
        <w:t>P</w:t>
      </w:r>
      <w:r w:rsidR="002758D3" w:rsidRPr="00034FE7">
        <w:rPr>
          <w:rFonts w:asciiTheme="minorHAnsi" w:eastAsia="Arial" w:hAnsiTheme="minorHAnsi" w:cstheme="minorHAnsi"/>
          <w:sz w:val="24"/>
          <w:szCs w:val="24"/>
        </w:rPr>
        <w:t xml:space="preserve">rovinciali dei </w:t>
      </w:r>
      <w:r w:rsidR="00034FE7" w:rsidRPr="00034FE7">
        <w:rPr>
          <w:rFonts w:asciiTheme="minorHAnsi" w:eastAsia="Arial" w:hAnsiTheme="minorHAnsi" w:cstheme="minorHAnsi"/>
          <w:sz w:val="24"/>
          <w:szCs w:val="24"/>
        </w:rPr>
        <w:t>D</w:t>
      </w:r>
      <w:r w:rsidR="002758D3" w:rsidRPr="00034FE7">
        <w:rPr>
          <w:rFonts w:asciiTheme="minorHAnsi" w:eastAsia="Arial" w:hAnsiTheme="minorHAnsi" w:cstheme="minorHAnsi"/>
          <w:sz w:val="24"/>
          <w:szCs w:val="24"/>
        </w:rPr>
        <w:t xml:space="preserve">iplomati </w:t>
      </w:r>
      <w:r w:rsidR="00034FE7" w:rsidRPr="00034FE7">
        <w:rPr>
          <w:rFonts w:asciiTheme="minorHAnsi" w:eastAsia="Arial" w:hAnsiTheme="minorHAnsi" w:cstheme="minorHAnsi"/>
          <w:sz w:val="24"/>
          <w:szCs w:val="24"/>
        </w:rPr>
        <w:t>ISEF</w:t>
      </w:r>
      <w:r w:rsidR="002758D3" w:rsidRPr="00034FE7">
        <w:rPr>
          <w:rFonts w:asciiTheme="minorHAnsi" w:eastAsia="Arial" w:hAnsiTheme="minorHAnsi" w:cstheme="minorHAnsi"/>
          <w:sz w:val="24"/>
          <w:szCs w:val="24"/>
        </w:rPr>
        <w:t xml:space="preserve"> e dei </w:t>
      </w:r>
      <w:r w:rsidR="00034FE7" w:rsidRPr="00034FE7">
        <w:rPr>
          <w:rFonts w:asciiTheme="minorHAnsi" w:eastAsia="Arial" w:hAnsiTheme="minorHAnsi" w:cstheme="minorHAnsi"/>
          <w:sz w:val="24"/>
          <w:szCs w:val="24"/>
        </w:rPr>
        <w:t>L</w:t>
      </w:r>
      <w:r w:rsidR="002758D3" w:rsidRPr="00034FE7">
        <w:rPr>
          <w:rFonts w:asciiTheme="minorHAnsi" w:eastAsia="Arial" w:hAnsiTheme="minorHAnsi" w:cstheme="minorHAnsi"/>
          <w:sz w:val="24"/>
          <w:szCs w:val="24"/>
        </w:rPr>
        <w:t xml:space="preserve">aureati in </w:t>
      </w:r>
      <w:r w:rsidR="00034FE7" w:rsidRPr="00034FE7">
        <w:rPr>
          <w:rFonts w:asciiTheme="minorHAnsi" w:eastAsia="Arial" w:hAnsiTheme="minorHAnsi" w:cstheme="minorHAnsi"/>
          <w:sz w:val="24"/>
          <w:szCs w:val="24"/>
        </w:rPr>
        <w:t>S</w:t>
      </w:r>
      <w:r w:rsidR="002758D3" w:rsidRPr="00034FE7">
        <w:rPr>
          <w:rFonts w:asciiTheme="minorHAnsi" w:eastAsia="Arial" w:hAnsiTheme="minorHAnsi" w:cstheme="minorHAnsi"/>
          <w:sz w:val="24"/>
          <w:szCs w:val="24"/>
        </w:rPr>
        <w:t xml:space="preserve">cienze </w:t>
      </w:r>
      <w:r w:rsidR="00034FE7" w:rsidRPr="00034FE7">
        <w:rPr>
          <w:rFonts w:asciiTheme="minorHAnsi" w:eastAsia="Arial" w:hAnsiTheme="minorHAnsi" w:cstheme="minorHAnsi"/>
          <w:sz w:val="24"/>
          <w:szCs w:val="24"/>
        </w:rPr>
        <w:t>M</w:t>
      </w:r>
      <w:r w:rsidR="002758D3" w:rsidRPr="00034FE7">
        <w:rPr>
          <w:rFonts w:asciiTheme="minorHAnsi" w:eastAsia="Arial" w:hAnsiTheme="minorHAnsi" w:cstheme="minorHAnsi"/>
          <w:sz w:val="24"/>
          <w:szCs w:val="24"/>
        </w:rPr>
        <w:t>otorie</w:t>
      </w:r>
    </w:p>
    <w:p w14:paraId="075BAC4E" w14:textId="77777777" w:rsidR="00FF2C68" w:rsidRDefault="00D54B1B">
      <w:pPr>
        <w:pBdr>
          <w:top w:val="nil"/>
          <w:left w:val="nil"/>
          <w:bottom w:val="nil"/>
          <w:right w:val="nil"/>
          <w:between w:val="nil"/>
        </w:pBdr>
        <w:spacing w:after="60" w:line="276" w:lineRule="auto"/>
        <w:ind w:firstLine="379"/>
        <w:jc w:val="center"/>
        <w:rPr>
          <w:color w:val="000000"/>
          <w:sz w:val="24"/>
          <w:szCs w:val="24"/>
        </w:rPr>
      </w:pPr>
      <w:r>
        <w:rPr>
          <w:color w:val="000000"/>
          <w:sz w:val="24"/>
          <w:szCs w:val="24"/>
        </w:rPr>
        <w:t>Crediti formativi europei EQF-CFP Master Psicologia dello Sport: 17</w:t>
      </w:r>
    </w:p>
    <w:p w14:paraId="62EDEC2C" w14:textId="77777777" w:rsidR="00FF2C68" w:rsidRDefault="00D54B1B">
      <w:pPr>
        <w:pBdr>
          <w:top w:val="nil"/>
          <w:left w:val="nil"/>
          <w:bottom w:val="nil"/>
          <w:right w:val="nil"/>
          <w:between w:val="nil"/>
        </w:pBdr>
        <w:spacing w:after="60" w:line="276" w:lineRule="auto"/>
        <w:ind w:firstLine="379"/>
        <w:jc w:val="center"/>
        <w:rPr>
          <w:color w:val="000000"/>
          <w:sz w:val="24"/>
          <w:szCs w:val="24"/>
        </w:rPr>
      </w:pPr>
      <w:r>
        <w:rPr>
          <w:color w:val="000000"/>
          <w:sz w:val="24"/>
          <w:szCs w:val="24"/>
        </w:rPr>
        <w:t>Crediti formativi europei EQF-CFP Corso Esperti in Psicologia dello Sport: 15</w:t>
      </w:r>
    </w:p>
    <w:p w14:paraId="7B31816C" w14:textId="4BCC5D6C" w:rsidR="004A1AEC" w:rsidRDefault="00D54B1B">
      <w:pPr>
        <w:pBdr>
          <w:top w:val="nil"/>
          <w:left w:val="nil"/>
          <w:bottom w:val="nil"/>
          <w:right w:val="nil"/>
          <w:between w:val="nil"/>
        </w:pBdr>
        <w:spacing w:after="160" w:line="276" w:lineRule="auto"/>
        <w:jc w:val="both"/>
        <w:rPr>
          <w:color w:val="000000"/>
          <w:sz w:val="24"/>
          <w:szCs w:val="24"/>
        </w:rPr>
      </w:pPr>
      <w:r>
        <w:rPr>
          <w:color w:val="000000"/>
          <w:sz w:val="24"/>
          <w:szCs w:val="24"/>
        </w:rPr>
        <w:t xml:space="preserve">Al termine del Master sarà rilasciato </w:t>
      </w:r>
      <w:r w:rsidR="00AF450E">
        <w:rPr>
          <w:color w:val="000000"/>
          <w:sz w:val="24"/>
          <w:szCs w:val="24"/>
        </w:rPr>
        <w:t xml:space="preserve">dalla </w:t>
      </w:r>
      <w:r w:rsidR="00A72037">
        <w:rPr>
          <w:color w:val="000000"/>
          <w:sz w:val="24"/>
          <w:szCs w:val="24"/>
        </w:rPr>
        <w:t>SPOPSAM</w:t>
      </w:r>
      <w:r w:rsidR="00A72037">
        <w:rPr>
          <w:color w:val="000000"/>
          <w:sz w:val="24"/>
          <w:szCs w:val="24"/>
        </w:rPr>
        <w:t xml:space="preserve"> -</w:t>
      </w:r>
      <w:r w:rsidR="00A72037" w:rsidRPr="00A72037">
        <w:t xml:space="preserve"> </w:t>
      </w:r>
      <w:r w:rsidR="00A72037" w:rsidRPr="00A72037">
        <w:rPr>
          <w:color w:val="000000"/>
          <w:sz w:val="24"/>
          <w:szCs w:val="24"/>
        </w:rPr>
        <w:t>Società Professionale Operatori in Psicologia dello Sport e delle Attività Motorie</w:t>
      </w:r>
      <w:r w:rsidR="00A72037">
        <w:rPr>
          <w:color w:val="000000"/>
          <w:sz w:val="24"/>
          <w:szCs w:val="24"/>
        </w:rPr>
        <w:t xml:space="preserve">, </w:t>
      </w:r>
      <w:r w:rsidR="00AF450E">
        <w:rPr>
          <w:color w:val="000000"/>
          <w:sz w:val="24"/>
          <w:szCs w:val="24"/>
        </w:rPr>
        <w:t xml:space="preserve">un attestato </w:t>
      </w:r>
      <w:r>
        <w:rPr>
          <w:color w:val="000000"/>
          <w:sz w:val="24"/>
          <w:szCs w:val="24"/>
        </w:rPr>
        <w:t>di formazione rispettivamente come Psicologo dello Sport e come Esperto in Psicologia dello Sport.</w:t>
      </w:r>
    </w:p>
    <w:p w14:paraId="0E62CE4C" w14:textId="77777777" w:rsidR="00AF450E" w:rsidRDefault="00AF450E">
      <w:pPr>
        <w:pStyle w:val="Titolo2"/>
        <w:spacing w:before="240" w:line="276" w:lineRule="auto"/>
        <w:ind w:left="0"/>
        <w:rPr>
          <w:color w:val="2C5293"/>
        </w:rPr>
      </w:pPr>
    </w:p>
    <w:p w14:paraId="40681725" w14:textId="7A28E840" w:rsidR="00FF2C68" w:rsidRDefault="00D54B1B">
      <w:pPr>
        <w:pStyle w:val="Titolo2"/>
        <w:spacing w:before="240" w:line="276" w:lineRule="auto"/>
        <w:ind w:left="0"/>
      </w:pPr>
      <w:r>
        <w:rPr>
          <w:color w:val="2C5293"/>
        </w:rPr>
        <w:t>SEDE</w:t>
      </w:r>
    </w:p>
    <w:p w14:paraId="744CCC1E" w14:textId="77777777" w:rsidR="00FF2C68" w:rsidRDefault="00D54B1B">
      <w:pPr>
        <w:pBdr>
          <w:top w:val="nil"/>
          <w:left w:val="nil"/>
          <w:bottom w:val="nil"/>
          <w:right w:val="nil"/>
          <w:between w:val="nil"/>
        </w:pBdr>
        <w:spacing w:after="60" w:line="276" w:lineRule="auto"/>
        <w:rPr>
          <w:color w:val="000000"/>
          <w:sz w:val="28"/>
          <w:szCs w:val="28"/>
        </w:rPr>
      </w:pPr>
      <w:r>
        <w:rPr>
          <w:color w:val="000000"/>
          <w:sz w:val="24"/>
          <w:szCs w:val="24"/>
        </w:rPr>
        <w:t>Centro di Medicina dello Sport</w:t>
      </w:r>
    </w:p>
    <w:p w14:paraId="413F8765" w14:textId="77777777" w:rsidR="00FF2C68" w:rsidRDefault="00D54B1B">
      <w:pPr>
        <w:pBdr>
          <w:top w:val="nil"/>
          <w:left w:val="nil"/>
          <w:bottom w:val="nil"/>
          <w:right w:val="nil"/>
          <w:between w:val="nil"/>
        </w:pBdr>
        <w:tabs>
          <w:tab w:val="left" w:pos="2237"/>
        </w:tabs>
        <w:spacing w:after="60" w:line="276" w:lineRule="auto"/>
        <w:rPr>
          <w:color w:val="000000"/>
          <w:sz w:val="24"/>
          <w:szCs w:val="24"/>
        </w:rPr>
      </w:pPr>
      <w:r>
        <w:rPr>
          <w:color w:val="000000"/>
          <w:sz w:val="24"/>
          <w:szCs w:val="24"/>
        </w:rPr>
        <w:t>Indirizzo</w:t>
      </w:r>
      <w:r>
        <w:rPr>
          <w:color w:val="000000"/>
          <w:sz w:val="24"/>
          <w:szCs w:val="24"/>
        </w:rPr>
        <w:tab/>
        <w:t>Via Lazio, 45, Taranto, 74121, Italia</w:t>
      </w:r>
    </w:p>
    <w:p w14:paraId="3D3A0821" w14:textId="77777777" w:rsidR="00FF2C68" w:rsidRDefault="00D54B1B">
      <w:pPr>
        <w:pBdr>
          <w:top w:val="nil"/>
          <w:left w:val="nil"/>
          <w:bottom w:val="nil"/>
          <w:right w:val="nil"/>
          <w:between w:val="nil"/>
        </w:pBdr>
        <w:tabs>
          <w:tab w:val="left" w:pos="2237"/>
        </w:tabs>
        <w:spacing w:after="60" w:line="276" w:lineRule="auto"/>
        <w:rPr>
          <w:color w:val="000000"/>
          <w:sz w:val="24"/>
          <w:szCs w:val="24"/>
        </w:rPr>
      </w:pPr>
      <w:r>
        <w:rPr>
          <w:color w:val="000000"/>
          <w:sz w:val="24"/>
          <w:szCs w:val="24"/>
        </w:rPr>
        <w:t>E-mail</w:t>
      </w:r>
      <w:r>
        <w:rPr>
          <w:color w:val="000000"/>
          <w:sz w:val="24"/>
          <w:szCs w:val="24"/>
        </w:rPr>
        <w:tab/>
      </w:r>
      <w:hyperlink r:id="rId10">
        <w:r>
          <w:rPr>
            <w:color w:val="000000"/>
            <w:sz w:val="24"/>
            <w:szCs w:val="24"/>
          </w:rPr>
          <w:t>info@masterpsicologiadellosport.it</w:t>
        </w:r>
      </w:hyperlink>
    </w:p>
    <w:p w14:paraId="7656BD0A" w14:textId="77777777" w:rsidR="00FF2C68" w:rsidRDefault="00D54B1B">
      <w:pPr>
        <w:pStyle w:val="Titolo2"/>
        <w:spacing w:before="240" w:line="276" w:lineRule="auto"/>
        <w:ind w:left="0"/>
      </w:pPr>
      <w:r>
        <w:rPr>
          <w:color w:val="2C5293"/>
        </w:rPr>
        <w:t>Contatti e informazioni</w:t>
      </w:r>
    </w:p>
    <w:p w14:paraId="789F2DC7" w14:textId="77777777" w:rsidR="00FF2C68" w:rsidRDefault="00D54B1B">
      <w:pPr>
        <w:pBdr>
          <w:top w:val="nil"/>
          <w:left w:val="nil"/>
          <w:bottom w:val="nil"/>
          <w:right w:val="nil"/>
          <w:between w:val="nil"/>
        </w:pBdr>
        <w:tabs>
          <w:tab w:val="left" w:pos="2945"/>
        </w:tabs>
        <w:spacing w:after="60" w:line="276" w:lineRule="auto"/>
        <w:rPr>
          <w:color w:val="000000"/>
          <w:sz w:val="24"/>
          <w:szCs w:val="24"/>
        </w:rPr>
      </w:pPr>
      <w:r>
        <w:rPr>
          <w:color w:val="000000"/>
        </w:rPr>
        <w:t>Tel</w:t>
      </w:r>
      <w:r>
        <w:rPr>
          <w:color w:val="000000"/>
        </w:rPr>
        <w:tab/>
      </w:r>
      <w:r>
        <w:rPr>
          <w:color w:val="000000"/>
          <w:sz w:val="24"/>
          <w:szCs w:val="24"/>
        </w:rPr>
        <w:t>+39 349 4325500</w:t>
      </w:r>
    </w:p>
    <w:p w14:paraId="0DAC22F5" w14:textId="77777777" w:rsidR="00FF2C68" w:rsidRDefault="00D54B1B">
      <w:pPr>
        <w:pBdr>
          <w:top w:val="nil"/>
          <w:left w:val="nil"/>
          <w:bottom w:val="nil"/>
          <w:right w:val="nil"/>
          <w:between w:val="nil"/>
        </w:pBdr>
        <w:tabs>
          <w:tab w:val="left" w:pos="2945"/>
        </w:tabs>
        <w:spacing w:after="60" w:line="276" w:lineRule="auto"/>
        <w:rPr>
          <w:color w:val="000000"/>
          <w:sz w:val="24"/>
          <w:szCs w:val="24"/>
        </w:rPr>
      </w:pPr>
      <w:r>
        <w:rPr>
          <w:color w:val="000000"/>
          <w:sz w:val="24"/>
          <w:szCs w:val="24"/>
        </w:rPr>
        <w:t>E-Mail</w:t>
      </w:r>
      <w:r>
        <w:rPr>
          <w:color w:val="000000"/>
          <w:sz w:val="24"/>
          <w:szCs w:val="24"/>
        </w:rPr>
        <w:tab/>
      </w:r>
      <w:hyperlink r:id="rId11">
        <w:r>
          <w:rPr>
            <w:color w:val="0460C1"/>
            <w:sz w:val="24"/>
            <w:szCs w:val="24"/>
            <w:u w:val="single"/>
          </w:rPr>
          <w:t>info@masterpsicologiadellosport.it</w:t>
        </w:r>
      </w:hyperlink>
    </w:p>
    <w:p w14:paraId="1FC5C7A1" w14:textId="77777777" w:rsidR="00FF2C68" w:rsidRDefault="00FF2C68">
      <w:pPr>
        <w:pBdr>
          <w:top w:val="nil"/>
          <w:left w:val="nil"/>
          <w:bottom w:val="nil"/>
          <w:right w:val="nil"/>
          <w:between w:val="nil"/>
        </w:pBdr>
        <w:spacing w:after="60" w:line="276" w:lineRule="auto"/>
        <w:rPr>
          <w:color w:val="000000"/>
          <w:sz w:val="12"/>
          <w:szCs w:val="12"/>
        </w:rPr>
      </w:pPr>
    </w:p>
    <w:p w14:paraId="01882EEE" w14:textId="77777777" w:rsidR="00FF2C68" w:rsidRDefault="00D54B1B">
      <w:pPr>
        <w:pBdr>
          <w:top w:val="nil"/>
          <w:left w:val="nil"/>
          <w:bottom w:val="nil"/>
          <w:right w:val="nil"/>
          <w:between w:val="nil"/>
        </w:pBdr>
        <w:tabs>
          <w:tab w:val="left" w:pos="2945"/>
        </w:tabs>
        <w:spacing w:after="60" w:line="276" w:lineRule="auto"/>
        <w:rPr>
          <w:color w:val="000000"/>
          <w:sz w:val="24"/>
          <w:szCs w:val="24"/>
        </w:rPr>
      </w:pPr>
      <w:r>
        <w:rPr>
          <w:color w:val="000000"/>
          <w:sz w:val="24"/>
          <w:szCs w:val="24"/>
        </w:rPr>
        <w:t>Sito Web</w:t>
      </w:r>
      <w:r>
        <w:rPr>
          <w:color w:val="000000"/>
          <w:sz w:val="24"/>
          <w:szCs w:val="24"/>
        </w:rPr>
        <w:tab/>
      </w:r>
      <w:r>
        <w:rPr>
          <w:color w:val="0460C1"/>
          <w:sz w:val="24"/>
          <w:szCs w:val="24"/>
          <w:u w:val="single"/>
        </w:rPr>
        <w:t>https://</w:t>
      </w:r>
      <w:hyperlink r:id="rId12">
        <w:r>
          <w:rPr>
            <w:color w:val="0460C1"/>
            <w:sz w:val="24"/>
            <w:szCs w:val="24"/>
            <w:u w:val="single"/>
          </w:rPr>
          <w:t>www.masterpsicologiadellosport.it/</w:t>
        </w:r>
      </w:hyperlink>
    </w:p>
    <w:sectPr w:rsidR="00FF2C68">
      <w:headerReference w:type="default" r:id="rId13"/>
      <w:footerReference w:type="default" r:id="rId14"/>
      <w:pgSz w:w="11900" w:h="16820"/>
      <w:pgMar w:top="1320" w:right="1020" w:bottom="280" w:left="10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39690" w14:textId="77777777" w:rsidR="00FF7632" w:rsidRDefault="00FF7632">
      <w:r>
        <w:separator/>
      </w:r>
    </w:p>
  </w:endnote>
  <w:endnote w:type="continuationSeparator" w:id="0">
    <w:p w14:paraId="1696E536" w14:textId="77777777" w:rsidR="00FF7632" w:rsidRDefault="00FF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ABB76" w14:textId="77777777" w:rsidR="00FF2C68" w:rsidRDefault="00D54B1B">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307949">
      <w:rPr>
        <w:noProof/>
        <w:color w:val="000000"/>
      </w:rPr>
      <w:t>1</w:t>
    </w:r>
    <w:r>
      <w:rPr>
        <w:color w:val="000000"/>
      </w:rPr>
      <w:fldChar w:fldCharType="end"/>
    </w:r>
  </w:p>
  <w:p w14:paraId="0DA652D8" w14:textId="77777777" w:rsidR="00FF2C68" w:rsidRDefault="00FF2C6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6346F" w14:textId="77777777" w:rsidR="00FF7632" w:rsidRDefault="00FF7632">
      <w:r>
        <w:separator/>
      </w:r>
    </w:p>
  </w:footnote>
  <w:footnote w:type="continuationSeparator" w:id="0">
    <w:p w14:paraId="0363B678" w14:textId="77777777" w:rsidR="00FF7632" w:rsidRDefault="00FF7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D1440" w14:textId="77777777" w:rsidR="00FF2C68" w:rsidRDefault="00D54B1B">
    <w:pPr>
      <w:pBdr>
        <w:top w:val="nil"/>
        <w:left w:val="nil"/>
        <w:bottom w:val="nil"/>
        <w:right w:val="nil"/>
        <w:between w:val="nil"/>
      </w:pBdr>
      <w:tabs>
        <w:tab w:val="center" w:pos="4819"/>
        <w:tab w:val="right" w:pos="9638"/>
      </w:tabs>
      <w:jc w:val="center"/>
      <w:rPr>
        <w:color w:val="000000"/>
      </w:rPr>
    </w:pPr>
    <w:r>
      <w:rPr>
        <w:noProof/>
        <w:color w:val="000000"/>
      </w:rPr>
      <w:drawing>
        <wp:inline distT="0" distB="0" distL="0" distR="0" wp14:anchorId="7777D65F" wp14:editId="4B67F2EC">
          <wp:extent cx="914400" cy="429768"/>
          <wp:effectExtent l="0" t="0" r="0" b="0"/>
          <wp:docPr id="2" name="image1.jpg" descr="Immagine che contiene disegnand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disegnando&#10;&#10;Descrizione generata automaticamente"/>
                  <pic:cNvPicPr preferRelativeResize="0"/>
                </pic:nvPicPr>
                <pic:blipFill>
                  <a:blip r:embed="rId1"/>
                  <a:srcRect/>
                  <a:stretch>
                    <a:fillRect/>
                  </a:stretch>
                </pic:blipFill>
                <pic:spPr>
                  <a:xfrm>
                    <a:off x="0" y="0"/>
                    <a:ext cx="914400" cy="42976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A60DBD"/>
    <w:multiLevelType w:val="multilevel"/>
    <w:tmpl w:val="91FE4FF2"/>
    <w:lvl w:ilvl="0">
      <w:start w:val="1"/>
      <w:numFmt w:val="bullet"/>
      <w:lvlText w:val="-"/>
      <w:lvlJc w:val="left"/>
      <w:pPr>
        <w:ind w:left="720" w:hanging="360"/>
      </w:pPr>
      <w:rPr>
        <w:rFonts w:ascii="STZhongsong" w:eastAsia="STZhongsong" w:hAnsi="STZhongsong" w:cs="STZhongsong"/>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280C82"/>
    <w:multiLevelType w:val="multilevel"/>
    <w:tmpl w:val="FE5EF952"/>
    <w:lvl w:ilvl="0">
      <w:start w:val="1"/>
      <w:numFmt w:val="bullet"/>
      <w:lvlText w:val="-"/>
      <w:lvlJc w:val="left"/>
      <w:pPr>
        <w:ind w:left="1541" w:hanging="360"/>
      </w:pPr>
      <w:rPr>
        <w:rFonts w:ascii="STZhongsong" w:eastAsia="STZhongsong" w:hAnsi="STZhongsong" w:cs="STZhongsong"/>
      </w:rPr>
    </w:lvl>
    <w:lvl w:ilvl="1">
      <w:start w:val="1"/>
      <w:numFmt w:val="bullet"/>
      <w:lvlText w:val="o"/>
      <w:lvlJc w:val="left"/>
      <w:pPr>
        <w:ind w:left="2261" w:hanging="360"/>
      </w:pPr>
      <w:rPr>
        <w:rFonts w:ascii="Courier New" w:eastAsia="Courier New" w:hAnsi="Courier New" w:cs="Courier New"/>
      </w:rPr>
    </w:lvl>
    <w:lvl w:ilvl="2">
      <w:start w:val="1"/>
      <w:numFmt w:val="bullet"/>
      <w:lvlText w:val="▪"/>
      <w:lvlJc w:val="left"/>
      <w:pPr>
        <w:ind w:left="2981" w:hanging="360"/>
      </w:pPr>
      <w:rPr>
        <w:rFonts w:ascii="Noto Sans Symbols" w:eastAsia="Noto Sans Symbols" w:hAnsi="Noto Sans Symbols" w:cs="Noto Sans Symbols"/>
      </w:rPr>
    </w:lvl>
    <w:lvl w:ilvl="3">
      <w:start w:val="1"/>
      <w:numFmt w:val="bullet"/>
      <w:lvlText w:val="●"/>
      <w:lvlJc w:val="left"/>
      <w:pPr>
        <w:ind w:left="3701" w:hanging="360"/>
      </w:pPr>
      <w:rPr>
        <w:rFonts w:ascii="Noto Sans Symbols" w:eastAsia="Noto Sans Symbols" w:hAnsi="Noto Sans Symbols" w:cs="Noto Sans Symbols"/>
      </w:rPr>
    </w:lvl>
    <w:lvl w:ilvl="4">
      <w:start w:val="1"/>
      <w:numFmt w:val="bullet"/>
      <w:lvlText w:val="o"/>
      <w:lvlJc w:val="left"/>
      <w:pPr>
        <w:ind w:left="4421" w:hanging="360"/>
      </w:pPr>
      <w:rPr>
        <w:rFonts w:ascii="Courier New" w:eastAsia="Courier New" w:hAnsi="Courier New" w:cs="Courier New"/>
      </w:rPr>
    </w:lvl>
    <w:lvl w:ilvl="5">
      <w:start w:val="1"/>
      <w:numFmt w:val="bullet"/>
      <w:lvlText w:val="▪"/>
      <w:lvlJc w:val="left"/>
      <w:pPr>
        <w:ind w:left="5141" w:hanging="360"/>
      </w:pPr>
      <w:rPr>
        <w:rFonts w:ascii="Noto Sans Symbols" w:eastAsia="Noto Sans Symbols" w:hAnsi="Noto Sans Symbols" w:cs="Noto Sans Symbols"/>
      </w:rPr>
    </w:lvl>
    <w:lvl w:ilvl="6">
      <w:start w:val="1"/>
      <w:numFmt w:val="bullet"/>
      <w:lvlText w:val="●"/>
      <w:lvlJc w:val="left"/>
      <w:pPr>
        <w:ind w:left="5861" w:hanging="360"/>
      </w:pPr>
      <w:rPr>
        <w:rFonts w:ascii="Noto Sans Symbols" w:eastAsia="Noto Sans Symbols" w:hAnsi="Noto Sans Symbols" w:cs="Noto Sans Symbols"/>
      </w:rPr>
    </w:lvl>
    <w:lvl w:ilvl="7">
      <w:start w:val="1"/>
      <w:numFmt w:val="bullet"/>
      <w:lvlText w:val="o"/>
      <w:lvlJc w:val="left"/>
      <w:pPr>
        <w:ind w:left="6581" w:hanging="360"/>
      </w:pPr>
      <w:rPr>
        <w:rFonts w:ascii="Courier New" w:eastAsia="Courier New" w:hAnsi="Courier New" w:cs="Courier New"/>
      </w:rPr>
    </w:lvl>
    <w:lvl w:ilvl="8">
      <w:start w:val="1"/>
      <w:numFmt w:val="bullet"/>
      <w:lvlText w:val="▪"/>
      <w:lvlJc w:val="left"/>
      <w:pPr>
        <w:ind w:left="7301" w:hanging="360"/>
      </w:pPr>
      <w:rPr>
        <w:rFonts w:ascii="Noto Sans Symbols" w:eastAsia="Noto Sans Symbols" w:hAnsi="Noto Sans Symbols" w:cs="Noto Sans Symbols"/>
      </w:rPr>
    </w:lvl>
  </w:abstractNum>
  <w:abstractNum w:abstractNumId="2" w15:restartNumberingAfterBreak="0">
    <w:nsid w:val="36E663E3"/>
    <w:multiLevelType w:val="multilevel"/>
    <w:tmpl w:val="9E5E2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ED7F46"/>
    <w:multiLevelType w:val="multilevel"/>
    <w:tmpl w:val="EE862E46"/>
    <w:lvl w:ilvl="0">
      <w:start w:val="1"/>
      <w:numFmt w:val="bullet"/>
      <w:lvlText w:val="-"/>
      <w:lvlJc w:val="left"/>
      <w:pPr>
        <w:ind w:left="833" w:hanging="360"/>
      </w:pPr>
      <w:rPr>
        <w:rFonts w:ascii="STZhongsong" w:eastAsia="STZhongsong" w:hAnsi="STZhongsong" w:cs="STZhongsong"/>
        <w:sz w:val="22"/>
        <w:szCs w:val="22"/>
      </w:rPr>
    </w:lvl>
    <w:lvl w:ilvl="1">
      <w:start w:val="1"/>
      <w:numFmt w:val="bullet"/>
      <w:lvlText w:val="•"/>
      <w:lvlJc w:val="left"/>
      <w:pPr>
        <w:ind w:left="1741" w:hanging="360"/>
      </w:pPr>
    </w:lvl>
    <w:lvl w:ilvl="2">
      <w:start w:val="1"/>
      <w:numFmt w:val="bullet"/>
      <w:lvlText w:val="•"/>
      <w:lvlJc w:val="left"/>
      <w:pPr>
        <w:ind w:left="2643" w:hanging="360"/>
      </w:pPr>
    </w:lvl>
    <w:lvl w:ilvl="3">
      <w:start w:val="1"/>
      <w:numFmt w:val="bullet"/>
      <w:lvlText w:val="•"/>
      <w:lvlJc w:val="left"/>
      <w:pPr>
        <w:ind w:left="3545" w:hanging="360"/>
      </w:pPr>
    </w:lvl>
    <w:lvl w:ilvl="4">
      <w:start w:val="1"/>
      <w:numFmt w:val="bullet"/>
      <w:lvlText w:val="•"/>
      <w:lvlJc w:val="left"/>
      <w:pPr>
        <w:ind w:left="4447" w:hanging="360"/>
      </w:pPr>
    </w:lvl>
    <w:lvl w:ilvl="5">
      <w:start w:val="1"/>
      <w:numFmt w:val="bullet"/>
      <w:lvlText w:val="•"/>
      <w:lvlJc w:val="left"/>
      <w:pPr>
        <w:ind w:left="5349" w:hanging="360"/>
      </w:pPr>
    </w:lvl>
    <w:lvl w:ilvl="6">
      <w:start w:val="1"/>
      <w:numFmt w:val="bullet"/>
      <w:lvlText w:val="•"/>
      <w:lvlJc w:val="left"/>
      <w:pPr>
        <w:ind w:left="6251" w:hanging="360"/>
      </w:pPr>
    </w:lvl>
    <w:lvl w:ilvl="7">
      <w:start w:val="1"/>
      <w:numFmt w:val="bullet"/>
      <w:lvlText w:val="•"/>
      <w:lvlJc w:val="left"/>
      <w:pPr>
        <w:ind w:left="7153" w:hanging="360"/>
      </w:pPr>
    </w:lvl>
    <w:lvl w:ilvl="8">
      <w:start w:val="1"/>
      <w:numFmt w:val="bullet"/>
      <w:lvlText w:val="•"/>
      <w:lvlJc w:val="left"/>
      <w:pPr>
        <w:ind w:left="8055" w:hanging="360"/>
      </w:pPr>
    </w:lvl>
  </w:abstractNum>
  <w:abstractNum w:abstractNumId="4" w15:restartNumberingAfterBreak="0">
    <w:nsid w:val="40677178"/>
    <w:multiLevelType w:val="multilevel"/>
    <w:tmpl w:val="B0A42F1A"/>
    <w:lvl w:ilvl="0">
      <w:start w:val="1"/>
      <w:numFmt w:val="bullet"/>
      <w:lvlText w:val="-"/>
      <w:lvlJc w:val="left"/>
      <w:pPr>
        <w:ind w:left="833" w:hanging="360"/>
      </w:pPr>
      <w:rPr>
        <w:rFonts w:ascii="STZhongsong" w:eastAsia="STZhongsong" w:hAnsi="STZhongsong" w:cs="STZhongsong"/>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68"/>
    <w:rsid w:val="00034FE7"/>
    <w:rsid w:val="002758D3"/>
    <w:rsid w:val="0028069A"/>
    <w:rsid w:val="00307949"/>
    <w:rsid w:val="004A1AEC"/>
    <w:rsid w:val="004C0BA2"/>
    <w:rsid w:val="00583226"/>
    <w:rsid w:val="00594B64"/>
    <w:rsid w:val="00711309"/>
    <w:rsid w:val="009360CD"/>
    <w:rsid w:val="00A72037"/>
    <w:rsid w:val="00AF450E"/>
    <w:rsid w:val="00D54B1B"/>
    <w:rsid w:val="00FB6CF2"/>
    <w:rsid w:val="00FF2C68"/>
    <w:rsid w:val="00FF7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5CCD"/>
  <w15:docId w15:val="{5D8E1832-EE5F-4CA2-A617-7E2842A0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eastAsia="it-IT" w:bidi="it-IT"/>
    </w:rPr>
  </w:style>
  <w:style w:type="paragraph" w:styleId="Titolo1">
    <w:name w:val="heading 1"/>
    <w:basedOn w:val="Normale"/>
    <w:uiPriority w:val="9"/>
    <w:qFormat/>
    <w:pPr>
      <w:ind w:left="94" w:right="86"/>
      <w:jc w:val="center"/>
      <w:outlineLvl w:val="0"/>
    </w:pPr>
    <w:rPr>
      <w:rFonts w:ascii="Calibri Light" w:eastAsia="Calibri Light" w:hAnsi="Calibri Light" w:cs="Calibri Light"/>
      <w:sz w:val="56"/>
      <w:szCs w:val="56"/>
    </w:rPr>
  </w:style>
  <w:style w:type="paragraph" w:styleId="Titolo2">
    <w:name w:val="heading 2"/>
    <w:basedOn w:val="Normale"/>
    <w:uiPriority w:val="9"/>
    <w:unhideWhenUsed/>
    <w:qFormat/>
    <w:pPr>
      <w:spacing w:before="154"/>
      <w:ind w:left="113"/>
      <w:outlineLvl w:val="1"/>
    </w:pPr>
    <w:rPr>
      <w:rFonts w:ascii="Calibri Light" w:eastAsia="Calibri Light" w:hAnsi="Calibri Light" w:cs="Calibri Light"/>
      <w:sz w:val="32"/>
      <w:szCs w:val="32"/>
    </w:rPr>
  </w:style>
  <w:style w:type="paragraph" w:styleId="Titolo3">
    <w:name w:val="heading 3"/>
    <w:basedOn w:val="Normale"/>
    <w:uiPriority w:val="9"/>
    <w:unhideWhenUsed/>
    <w:qFormat/>
    <w:pPr>
      <w:ind w:left="113"/>
      <w:outlineLvl w:val="2"/>
    </w:pPr>
    <w:rPr>
      <w:rFonts w:ascii="Calibri Light" w:eastAsia="Calibri Light" w:hAnsi="Calibri Light" w:cs="Calibri Light"/>
      <w:sz w:val="26"/>
      <w:szCs w:val="26"/>
    </w:rPr>
  </w:style>
  <w:style w:type="paragraph" w:styleId="Titolo4">
    <w:name w:val="heading 4"/>
    <w:basedOn w:val="Normale"/>
    <w:next w:val="Normale"/>
    <w:link w:val="Titolo4Carattere"/>
    <w:uiPriority w:val="9"/>
    <w:unhideWhenUsed/>
    <w:qFormat/>
    <w:rsid w:val="00B80A5C"/>
    <w:pPr>
      <w:keepNext/>
      <w:keepLines/>
      <w:widowControl/>
      <w:spacing w:before="40" w:line="259" w:lineRule="auto"/>
      <w:outlineLvl w:val="3"/>
    </w:pPr>
    <w:rPr>
      <w:rFonts w:asciiTheme="majorHAnsi" w:eastAsiaTheme="majorEastAsia" w:hAnsiTheme="majorHAnsi" w:cstheme="majorBidi"/>
      <w:i/>
      <w:iCs/>
      <w:color w:val="365F91" w:themeColor="accent1" w:themeShade="BF"/>
      <w:lang w:eastAsia="en-US" w:bidi="ar-SA"/>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80A5C"/>
    <w:pPr>
      <w:widowControl/>
      <w:contextualSpacing/>
    </w:pPr>
    <w:rPr>
      <w:rFonts w:asciiTheme="majorHAnsi" w:eastAsiaTheme="majorEastAsia" w:hAnsiTheme="majorHAnsi" w:cstheme="majorBidi"/>
      <w:spacing w:val="-10"/>
      <w:kern w:val="28"/>
      <w:sz w:val="56"/>
      <w:szCs w:val="56"/>
      <w:lang w:eastAsia="en-US" w:bidi="ar-SA"/>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3"/>
    </w:pPr>
  </w:style>
  <w:style w:type="paragraph" w:styleId="Paragrafoelenco">
    <w:name w:val="List Paragraph"/>
    <w:basedOn w:val="Normale"/>
    <w:uiPriority w:val="1"/>
    <w:qFormat/>
    <w:pPr>
      <w:spacing w:before="22"/>
      <w:ind w:left="833" w:hanging="361"/>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362A22"/>
    <w:rPr>
      <w:rFonts w:ascii="Calibri" w:eastAsia="Calibri" w:hAnsi="Calibri" w:cs="Calibri"/>
      <w:lang w:val="it-IT" w:eastAsia="it-IT" w:bidi="it-IT"/>
    </w:rPr>
  </w:style>
  <w:style w:type="paragraph" w:styleId="Intestazione">
    <w:name w:val="header"/>
    <w:basedOn w:val="Normale"/>
    <w:link w:val="IntestazioneCarattere"/>
    <w:uiPriority w:val="99"/>
    <w:unhideWhenUsed/>
    <w:rsid w:val="00B80A5C"/>
    <w:pPr>
      <w:tabs>
        <w:tab w:val="center" w:pos="4819"/>
        <w:tab w:val="right" w:pos="9638"/>
      </w:tabs>
    </w:pPr>
  </w:style>
  <w:style w:type="character" w:customStyle="1" w:styleId="IntestazioneCarattere">
    <w:name w:val="Intestazione Carattere"/>
    <w:basedOn w:val="Carpredefinitoparagrafo"/>
    <w:link w:val="Intestazione"/>
    <w:uiPriority w:val="99"/>
    <w:rsid w:val="00B80A5C"/>
    <w:rPr>
      <w:rFonts w:ascii="Calibri" w:eastAsia="Calibri" w:hAnsi="Calibri" w:cs="Calibri"/>
      <w:lang w:val="it-IT" w:eastAsia="it-IT" w:bidi="it-IT"/>
    </w:rPr>
  </w:style>
  <w:style w:type="paragraph" w:styleId="Pidipagina">
    <w:name w:val="footer"/>
    <w:basedOn w:val="Normale"/>
    <w:link w:val="PidipaginaCarattere"/>
    <w:uiPriority w:val="99"/>
    <w:unhideWhenUsed/>
    <w:rsid w:val="00B80A5C"/>
    <w:pPr>
      <w:tabs>
        <w:tab w:val="center" w:pos="4819"/>
        <w:tab w:val="right" w:pos="9638"/>
      </w:tabs>
    </w:pPr>
  </w:style>
  <w:style w:type="character" w:customStyle="1" w:styleId="PidipaginaCarattere">
    <w:name w:val="Piè di pagina Carattere"/>
    <w:basedOn w:val="Carpredefinitoparagrafo"/>
    <w:link w:val="Pidipagina"/>
    <w:uiPriority w:val="99"/>
    <w:rsid w:val="00B80A5C"/>
    <w:rPr>
      <w:rFonts w:ascii="Calibri" w:eastAsia="Calibri" w:hAnsi="Calibri" w:cs="Calibri"/>
      <w:lang w:val="it-IT" w:eastAsia="it-IT" w:bidi="it-IT"/>
    </w:rPr>
  </w:style>
  <w:style w:type="paragraph" w:styleId="Citazioneintensa">
    <w:name w:val="Intense Quote"/>
    <w:basedOn w:val="Normale"/>
    <w:next w:val="Normale"/>
    <w:link w:val="CitazioneintensaCarattere"/>
    <w:uiPriority w:val="30"/>
    <w:qFormat/>
    <w:rsid w:val="00B80A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B80A5C"/>
    <w:rPr>
      <w:rFonts w:ascii="Calibri" w:eastAsia="Calibri" w:hAnsi="Calibri" w:cs="Calibri"/>
      <w:i/>
      <w:iCs/>
      <w:color w:val="4F81BD" w:themeColor="accent1"/>
      <w:lang w:val="it-IT" w:eastAsia="it-IT" w:bidi="it-IT"/>
    </w:rPr>
  </w:style>
  <w:style w:type="character" w:customStyle="1" w:styleId="Titolo4Carattere">
    <w:name w:val="Titolo 4 Carattere"/>
    <w:basedOn w:val="Carpredefinitoparagrafo"/>
    <w:link w:val="Titolo4"/>
    <w:uiPriority w:val="9"/>
    <w:rsid w:val="00B80A5C"/>
    <w:rPr>
      <w:rFonts w:asciiTheme="majorHAnsi" w:eastAsiaTheme="majorEastAsia" w:hAnsiTheme="majorHAnsi" w:cstheme="majorBidi"/>
      <w:i/>
      <w:iCs/>
      <w:color w:val="365F91" w:themeColor="accent1" w:themeShade="BF"/>
      <w:lang w:val="it-IT"/>
    </w:rPr>
  </w:style>
  <w:style w:type="character" w:customStyle="1" w:styleId="TitoloCarattere">
    <w:name w:val="Titolo Carattere"/>
    <w:basedOn w:val="Carpredefinitoparagrafo"/>
    <w:link w:val="Titolo"/>
    <w:uiPriority w:val="10"/>
    <w:rsid w:val="00B80A5C"/>
    <w:rPr>
      <w:rFonts w:asciiTheme="majorHAnsi" w:eastAsiaTheme="majorEastAsia" w:hAnsiTheme="majorHAnsi" w:cstheme="majorBidi"/>
      <w:spacing w:val="-10"/>
      <w:kern w:val="28"/>
      <w:sz w:val="56"/>
      <w:szCs w:val="56"/>
      <w:lang w:val="it-IT"/>
    </w:rPr>
  </w:style>
  <w:style w:type="character" w:styleId="Enfasigrassetto">
    <w:name w:val="Strong"/>
    <w:basedOn w:val="Carpredefinitoparagrafo"/>
    <w:uiPriority w:val="22"/>
    <w:qFormat/>
    <w:rsid w:val="00B80A5C"/>
    <w:rPr>
      <w:b/>
      <w:bCs/>
    </w:rPr>
  </w:style>
  <w:style w:type="character" w:styleId="Riferimentointenso">
    <w:name w:val="Intense Reference"/>
    <w:basedOn w:val="Carpredefinitoparagrafo"/>
    <w:uiPriority w:val="32"/>
    <w:qFormat/>
    <w:rsid w:val="00B80A5C"/>
    <w:rPr>
      <w:b/>
      <w:bCs/>
      <w:smallCaps/>
      <w:color w:val="4F81BD" w:themeColor="accent1"/>
      <w:spacing w:val="5"/>
    </w:rPr>
  </w:style>
  <w:style w:type="character" w:styleId="Collegamentoipertestuale">
    <w:name w:val="Hyperlink"/>
    <w:basedOn w:val="Carpredefinitoparagrafo"/>
    <w:uiPriority w:val="99"/>
    <w:unhideWhenUsed/>
    <w:rsid w:val="00A470C0"/>
    <w:rPr>
      <w:color w:val="0000FF" w:themeColor="hyperlink"/>
      <w:u w:val="single"/>
    </w:rPr>
  </w:style>
  <w:style w:type="character" w:styleId="Menzionenonrisolta">
    <w:name w:val="Unresolved Mention"/>
    <w:basedOn w:val="Carpredefinitoparagrafo"/>
    <w:uiPriority w:val="99"/>
    <w:semiHidden/>
    <w:unhideWhenUsed/>
    <w:rsid w:val="00A470C0"/>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asterpsicologiadellosport.it/iscriviti-or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terpsicologiadellosport.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sterpsicologiadellosport.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masterpsicologiadellosport.it" TargetMode="External"/><Relationship Id="rId4" Type="http://schemas.openxmlformats.org/officeDocument/2006/relationships/settings" Target="settings.xml"/><Relationship Id="rId9" Type="http://schemas.openxmlformats.org/officeDocument/2006/relationships/hyperlink" Target="mailto:info@masterpsicologiadellospo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QPA5oUfZDc/15MqxP8MHSKm+/A==">AMUW2mWSsBmY45IOz8XxhwdYzPbYbht18ufV+kEVTnRaRRV+Yj4cUE2cK/Pp+SVVKQL+xxZP+Mye/F0xnSAvHZUxU8UCC/S/CCxn48CqMmd2O38WE4nbl9umUx4nPN2c2nVz4fLqjXZk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2701</Words>
  <Characters>15397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missana</dc:creator>
  <cp:lastModifiedBy>marco sammarco</cp:lastModifiedBy>
  <cp:revision>2</cp:revision>
  <dcterms:created xsi:type="dcterms:W3CDTF">2020-09-28T19:58:00Z</dcterms:created>
  <dcterms:modified xsi:type="dcterms:W3CDTF">2020-09-28T19:58:00Z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2020-02-02T00:00:00Z</vt:filetime>
  </property>
  <property fmtid="{D5CDD505-2E9C-101B-9397-08002B2CF9AE}" pid="3" name="Creator">
    <vt:lpwstr>Microsoft® Word per Office 365</vt:lpwstr>
  </property>
  <property fmtid="{D5CDD505-2E9C-101B-9397-08002B2CF9AE}" pid="4" name="LastSaved">
    <vt:filetime>2020-09-24T00:00:00Z</vt:filetime>
  </property>
</Properties>
</file>