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80CA6" w14:textId="5B8C78F5" w:rsidR="00FE79F2" w:rsidRDefault="005E7902" w:rsidP="005E7902">
      <w:pPr>
        <w:jc w:val="center"/>
      </w:pPr>
      <w:r>
        <w:rPr>
          <w:noProof/>
        </w:rPr>
        <w:drawing>
          <wp:inline distT="0" distB="0" distL="0" distR="0" wp14:anchorId="032D3588" wp14:editId="30A46CC2">
            <wp:extent cx="4144010" cy="914400"/>
            <wp:effectExtent l="0" t="0" r="889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93DF9" w14:textId="300BA8EA" w:rsidR="005E7902" w:rsidRDefault="00B42AE8" w:rsidP="005E7902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hyperlink r:id="rId5" w:history="1">
        <w:r w:rsidR="005E7902" w:rsidRPr="005E7902">
          <w:rPr>
            <w:rStyle w:val="Collegamentoipertestuale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https://www.immediato.net/2020/02/03/psicologi-in-procura-a-foggia-firmato-protocollo-di-intesa-per-garantire-sostegno-a-persone-vulnerabili/</w:t>
        </w:r>
      </w:hyperlink>
    </w:p>
    <w:p w14:paraId="376C70B3" w14:textId="77777777" w:rsidR="005E7902" w:rsidRDefault="005E7902" w:rsidP="005E7902">
      <w:pPr>
        <w:pStyle w:val="Titolo1"/>
        <w:shd w:val="clear" w:color="auto" w:fill="FFFFFF"/>
        <w:spacing w:before="0" w:beforeAutospacing="0"/>
        <w:rPr>
          <w:rFonts w:ascii="Roboto" w:hAnsi="Roboto"/>
          <w:color w:val="495057"/>
        </w:rPr>
      </w:pPr>
      <w:r>
        <w:rPr>
          <w:rFonts w:ascii="Roboto" w:hAnsi="Roboto"/>
          <w:color w:val="495057"/>
        </w:rPr>
        <w:t>Psicologi in Procura a Foggia, firmato protocollo di intesa per garantire sostegno a persone vulnerabili</w:t>
      </w:r>
    </w:p>
    <w:p w14:paraId="2224A8FE" w14:textId="05C2EF7C" w:rsidR="005E7902" w:rsidRPr="005E7902" w:rsidRDefault="005E7902" w:rsidP="005E7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790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4AC5423" wp14:editId="35C43C87">
            <wp:extent cx="2859932" cy="160682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842" cy="161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3EFC9" w14:textId="77777777" w:rsidR="005E7902" w:rsidRPr="005E7902" w:rsidRDefault="005E7902" w:rsidP="005E790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5E7902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Da sabato 1 febbraio 2020 è in vigore il </w:t>
      </w:r>
      <w:r w:rsidRPr="005E7902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protocollo di intesa</w:t>
      </w:r>
      <w:r w:rsidRPr="005E7902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stipulato tra </w:t>
      </w:r>
      <w:r w:rsidRPr="005E7902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l’Ordine degli Psicologi di Puglia e la Procura della Repubblica di Foggia</w:t>
      </w:r>
      <w:r w:rsidRPr="005E7902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per  garantire la reperibilità di psicologi professionisti iscritti all’albo, disponibili a fornire la prestazione richiesta dagli articoli 351 e 362, secondo i quali il Pubblico Ministero deve poter acquisire informazioni sommarie da imputati o persone offese in condizione di particolare vulnerabilità, siano essi minorenni o maggiorenni, entro tre giorni.</w:t>
      </w:r>
    </w:p>
    <w:p w14:paraId="41C2F837" w14:textId="7240214D" w:rsidR="005E7902" w:rsidRPr="005E7902" w:rsidRDefault="005E7902" w:rsidP="005E790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5E7902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Il </w:t>
      </w:r>
      <w:r w:rsidRPr="005E7902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presidente, Vincenzo Gesualdo,</w:t>
      </w:r>
      <w:r w:rsidRPr="005E7902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ha dichiarato: “Abbiamo risposto tempestivamente per supportare il lavoro della Giustizia in un territorio preso di mira negli ultimi tempi. La collaborazione tra psicologi e Procura è stata sancita da un apposito protocollo firmato il 31 gennaio e divenuto effettivo il 1</w:t>
      </w:r>
      <w:bookmarkStart w:id="0" w:name="_GoBack"/>
      <w:bookmarkEnd w:id="0"/>
      <w:r w:rsidRPr="005E7902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febbraio.</w:t>
      </w:r>
    </w:p>
    <w:p w14:paraId="6FB93C1B" w14:textId="77777777" w:rsidR="005E7902" w:rsidRPr="005E7902" w:rsidRDefault="005E7902" w:rsidP="005E790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5E7902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È stato predisposto un primo elenco di colleghi che garantiranno la loro reperibilità sul territorio foggiano in tempi brevissimi, per rispondere in maniera tempestiva e qualificata alle esigenze della giustizia e dei cittadini”.</w:t>
      </w:r>
    </w:p>
    <w:p w14:paraId="3A1FB48F" w14:textId="77777777" w:rsidR="005E7902" w:rsidRDefault="005E7902" w:rsidP="005E7902">
      <w:pPr>
        <w:jc w:val="right"/>
        <w:rPr>
          <w:rFonts w:ascii="Helvetica35-Thin" w:hAnsi="Helvetica35-Thin" w:cs="Times New Roman"/>
          <w:sz w:val="24"/>
          <w:szCs w:val="24"/>
        </w:rPr>
      </w:pPr>
    </w:p>
    <w:p w14:paraId="63BA9883" w14:textId="77777777" w:rsidR="005E7902" w:rsidRDefault="005E7902" w:rsidP="005E7902">
      <w:pPr>
        <w:jc w:val="right"/>
        <w:rPr>
          <w:rFonts w:ascii="Helvetica35-Thin" w:hAnsi="Helvetica35-Thin" w:cs="Times New Roman"/>
          <w:sz w:val="24"/>
          <w:szCs w:val="24"/>
        </w:rPr>
      </w:pPr>
    </w:p>
    <w:p w14:paraId="40135290" w14:textId="77777777" w:rsidR="005E7902" w:rsidRDefault="005E7902" w:rsidP="005E7902">
      <w:pPr>
        <w:jc w:val="right"/>
        <w:rPr>
          <w:rFonts w:ascii="Helvetica35-Thin" w:hAnsi="Helvetica35-Thin" w:cs="Times New Roman"/>
          <w:sz w:val="24"/>
          <w:szCs w:val="24"/>
        </w:rPr>
      </w:pPr>
    </w:p>
    <w:p w14:paraId="552AAFFE" w14:textId="77777777" w:rsidR="005E7902" w:rsidRDefault="005E7902" w:rsidP="005E7902">
      <w:pPr>
        <w:jc w:val="right"/>
        <w:rPr>
          <w:rFonts w:ascii="Helvetica35-Thin" w:hAnsi="Helvetica35-Thin" w:cs="Times New Roman"/>
          <w:sz w:val="24"/>
          <w:szCs w:val="24"/>
        </w:rPr>
      </w:pPr>
    </w:p>
    <w:p w14:paraId="7EF40857" w14:textId="77777777" w:rsidR="005E7902" w:rsidRDefault="005E7902" w:rsidP="005E7902">
      <w:pPr>
        <w:jc w:val="right"/>
        <w:rPr>
          <w:rFonts w:ascii="Helvetica35-Thin" w:hAnsi="Helvetica35-Thin" w:cs="Times New Roman"/>
          <w:sz w:val="24"/>
          <w:szCs w:val="24"/>
        </w:rPr>
      </w:pPr>
    </w:p>
    <w:p w14:paraId="2045A647" w14:textId="77777777" w:rsidR="005E7902" w:rsidRDefault="005E7902" w:rsidP="005E7902">
      <w:pPr>
        <w:jc w:val="right"/>
        <w:rPr>
          <w:rFonts w:ascii="Helvetica35-Thin" w:hAnsi="Helvetica35-Thin" w:cs="Times New Roman"/>
          <w:sz w:val="24"/>
          <w:szCs w:val="24"/>
        </w:rPr>
      </w:pPr>
    </w:p>
    <w:p w14:paraId="3EA7E6FC" w14:textId="2B08A951" w:rsidR="005E7902" w:rsidRPr="005E7902" w:rsidRDefault="005E7902" w:rsidP="005E7902">
      <w:pPr>
        <w:jc w:val="right"/>
        <w:rPr>
          <w:rFonts w:ascii="Helvetica35-Thin" w:hAnsi="Helvetica35-Thin" w:cs="Times New Roman"/>
          <w:sz w:val="24"/>
          <w:szCs w:val="24"/>
        </w:rPr>
      </w:pPr>
      <w:r>
        <w:rPr>
          <w:rFonts w:ascii="Helvetica35-Thin" w:hAnsi="Helvetica35-Thin" w:cs="Times New Roman"/>
          <w:sz w:val="24"/>
          <w:szCs w:val="24"/>
        </w:rPr>
        <w:t>03 febbraio 2020</w:t>
      </w:r>
    </w:p>
    <w:sectPr w:rsidR="005E7902" w:rsidRPr="005E7902" w:rsidSect="00FE79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Helvetica35-Thi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F5"/>
    <w:rsid w:val="00114CF5"/>
    <w:rsid w:val="004A7DBD"/>
    <w:rsid w:val="005E7902"/>
    <w:rsid w:val="009002D0"/>
    <w:rsid w:val="00B42AE8"/>
    <w:rsid w:val="00F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74A8"/>
  <w15:chartTrackingRefBased/>
  <w15:docId w15:val="{F6D946B3-FBB5-4278-B4FA-6050220E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E7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E79F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79F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E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m-descr">
    <w:name w:val="tdm-descr"/>
    <w:basedOn w:val="Normale"/>
    <w:rsid w:val="00FE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db-add-text">
    <w:name w:val="tdb-add-text"/>
    <w:basedOn w:val="Carpredefinitoparagrafo"/>
    <w:rsid w:val="00FE79F2"/>
  </w:style>
  <w:style w:type="character" w:styleId="Enfasigrassetto">
    <w:name w:val="Strong"/>
    <w:basedOn w:val="Carpredefinitoparagrafo"/>
    <w:uiPriority w:val="22"/>
    <w:qFormat/>
    <w:rsid w:val="00FE79F2"/>
    <w:rPr>
      <w:b/>
      <w:bCs/>
    </w:rPr>
  </w:style>
  <w:style w:type="paragraph" w:customStyle="1" w:styleId="xgmail-corpoa">
    <w:name w:val="xgmail-corpoa"/>
    <w:basedOn w:val="Normale"/>
    <w:rsid w:val="005E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447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410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2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701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660859">
          <w:marLeft w:val="-600"/>
          <w:marRight w:val="-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9176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7981">
                                  <w:marLeft w:val="45"/>
                                  <w:marRight w:val="270"/>
                                  <w:marTop w:val="0"/>
                                  <w:marBottom w:val="105"/>
                                  <w:divBdr>
                                    <w:top w:val="single" w:sz="6" w:space="0" w:color="E5E6EA"/>
                                    <w:left w:val="single" w:sz="6" w:space="0" w:color="E5E6EA"/>
                                    <w:bottom w:val="single" w:sz="6" w:space="0" w:color="E5E6EA"/>
                                    <w:right w:val="single" w:sz="6" w:space="0" w:color="E5E6EA"/>
                                  </w:divBdr>
                                  <w:divsChild>
                                    <w:div w:id="313294359">
                                      <w:marLeft w:val="-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9E9E9"/>
                                        <w:left w:val="none" w:sz="0" w:space="9" w:color="E9E9E9"/>
                                        <w:bottom w:val="none" w:sz="0" w:space="0" w:color="E9E9E9"/>
                                        <w:right w:val="none" w:sz="0" w:space="13" w:color="E9E9E9"/>
                                      </w:divBdr>
                                    </w:div>
                                  </w:divsChild>
                                </w:div>
                                <w:div w:id="973948501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2" w:space="15" w:color="E9E9E9"/>
                                    <w:bottom w:val="single" w:sz="6" w:space="0" w:color="E9E9E9"/>
                                    <w:right w:val="single" w:sz="6" w:space="13" w:color="E9E9E9"/>
                                  </w:divBdr>
                                </w:div>
                                <w:div w:id="1534272742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2" w:space="15" w:color="E9E9E9"/>
                                    <w:bottom w:val="single" w:sz="6" w:space="0" w:color="E9E9E9"/>
                                    <w:right w:val="single" w:sz="6" w:space="13" w:color="E9E9E9"/>
                                  </w:divBdr>
                                </w:div>
                                <w:div w:id="1990282011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2" w:space="15" w:color="E9E9E9"/>
                                    <w:bottom w:val="single" w:sz="6" w:space="0" w:color="E9E9E9"/>
                                    <w:right w:val="single" w:sz="6" w:space="13" w:color="E9E9E9"/>
                                  </w:divBdr>
                                </w:div>
                                <w:div w:id="1407455345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2" w:space="15" w:color="E9E9E9"/>
                                    <w:bottom w:val="single" w:sz="6" w:space="0" w:color="E9E9E9"/>
                                    <w:right w:val="single" w:sz="6" w:space="13" w:color="E9E9E9"/>
                                  </w:divBdr>
                                </w:div>
                                <w:div w:id="525215829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2" w:space="15" w:color="E9E9E9"/>
                                    <w:bottom w:val="single" w:sz="6" w:space="0" w:color="E9E9E9"/>
                                    <w:right w:val="single" w:sz="6" w:space="13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1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89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76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6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31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1148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immediato.net/2020/02/03/psicologi-in-procura-a-foggia-firmato-protocollo-di-intesa-per-garantire-sostegno-a-persone-vulnerabil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Group</dc:creator>
  <cp:keywords/>
  <dc:description/>
  <cp:lastModifiedBy>Loiacono- Comma3</cp:lastModifiedBy>
  <cp:revision>3</cp:revision>
  <dcterms:created xsi:type="dcterms:W3CDTF">2020-02-04T08:38:00Z</dcterms:created>
  <dcterms:modified xsi:type="dcterms:W3CDTF">2020-03-04T09:58:00Z</dcterms:modified>
</cp:coreProperties>
</file>